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6" w:rsidRPr="00E02F8A" w:rsidRDefault="00165BC6" w:rsidP="008239F8">
      <w:pPr>
        <w:pStyle w:val="Nagwek1"/>
        <w:spacing w:line="288" w:lineRule="auto"/>
        <w:ind w:left="57" w:right="57" w:firstLine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  <w:r w:rsidRPr="00E02F8A">
        <w:rPr>
          <w:rFonts w:asciiTheme="minorHAnsi" w:hAnsiTheme="minorHAnsi" w:cstheme="minorHAnsi"/>
          <w:iCs/>
          <w:sz w:val="22"/>
          <w:szCs w:val="22"/>
        </w:rPr>
        <w:t>(WZÓR)</w:t>
      </w:r>
    </w:p>
    <w:p w:rsidR="00165BC6" w:rsidRPr="00E02F8A" w:rsidRDefault="00E95F73" w:rsidP="008239F8">
      <w:pPr>
        <w:pStyle w:val="Nagwek1"/>
        <w:spacing w:line="288" w:lineRule="auto"/>
        <w:ind w:left="57" w:right="57" w:firstLine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 xml:space="preserve">UMOWA NR </w:t>
      </w:r>
      <w:r w:rsidR="00E07D0E" w:rsidRPr="00E02F8A">
        <w:rPr>
          <w:rFonts w:asciiTheme="minorHAnsi" w:hAnsiTheme="minorHAnsi" w:cstheme="minorHAnsi"/>
          <w:iCs/>
          <w:sz w:val="22"/>
          <w:szCs w:val="22"/>
        </w:rPr>
        <w:t>………………..</w:t>
      </w:r>
    </w:p>
    <w:p w:rsidR="00165BC6" w:rsidRPr="00E02F8A" w:rsidRDefault="00E95F73" w:rsidP="008239F8">
      <w:pPr>
        <w:spacing w:line="288" w:lineRule="auto"/>
        <w:ind w:left="5832" w:right="57" w:hanging="583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zawarta w dniu .........20</w:t>
      </w:r>
      <w:r w:rsidR="00094767" w:rsidRPr="00E02F8A">
        <w:rPr>
          <w:rFonts w:asciiTheme="minorHAnsi" w:hAnsiTheme="minorHAnsi" w:cstheme="minorHAnsi"/>
          <w:iCs/>
          <w:sz w:val="22"/>
          <w:szCs w:val="22"/>
        </w:rPr>
        <w:t>1</w:t>
      </w:r>
      <w:r w:rsidR="008C1CC8">
        <w:rPr>
          <w:rFonts w:asciiTheme="minorHAnsi" w:hAnsiTheme="minorHAnsi" w:cstheme="minorHAnsi"/>
          <w:iCs/>
          <w:sz w:val="22"/>
          <w:szCs w:val="22"/>
        </w:rPr>
        <w:t>9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 xml:space="preserve"> r. w Poznaniu pomiędzy:</w:t>
      </w:r>
    </w:p>
    <w:p w:rsidR="00E02F8A" w:rsidRDefault="00AC4C56" w:rsidP="008239F8">
      <w:pPr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sz w:val="22"/>
          <w:szCs w:val="22"/>
        </w:rPr>
        <w:t>Teatrem Wielkim im. St. Moniuszki w Poznaniu</w:t>
      </w:r>
    </w:p>
    <w:p w:rsidR="00AC4C56" w:rsidRPr="00E02F8A" w:rsidRDefault="00E02F8A" w:rsidP="008239F8">
      <w:pPr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siedzibą przy</w:t>
      </w:r>
      <w:r w:rsidR="00AC4C56" w:rsidRPr="00E02F8A">
        <w:rPr>
          <w:rFonts w:asciiTheme="minorHAnsi" w:hAnsiTheme="minorHAnsi" w:cstheme="minorHAnsi"/>
          <w:bCs/>
          <w:sz w:val="22"/>
          <w:szCs w:val="22"/>
        </w:rPr>
        <w:t xml:space="preserve"> ul. Fredry 9, </w:t>
      </w:r>
      <w:r w:rsidR="00AC4C56" w:rsidRPr="00E02F8A">
        <w:rPr>
          <w:rFonts w:asciiTheme="minorHAnsi" w:hAnsiTheme="minorHAnsi" w:cstheme="minorHAnsi"/>
          <w:sz w:val="22"/>
          <w:szCs w:val="22"/>
        </w:rPr>
        <w:t>wpisanym do RIK 13 w Urzędzie Marszałkowskim  Województwa Wielkopolskiego,  NIP: 778-01-68-893, Regon : 000278853</w:t>
      </w:r>
    </w:p>
    <w:p w:rsidR="00AC4C56" w:rsidRPr="00E02F8A" w:rsidRDefault="00AC4C56" w:rsidP="008239F8">
      <w:pPr>
        <w:pStyle w:val="Tytu"/>
        <w:spacing w:line="288" w:lineRule="auto"/>
        <w:ind w:left="57" w:right="57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2F8A">
        <w:rPr>
          <w:rFonts w:asciiTheme="minorHAnsi" w:hAnsiTheme="minorHAnsi" w:cstheme="minorHAnsi"/>
          <w:b w:val="0"/>
          <w:bCs w:val="0"/>
          <w:sz w:val="22"/>
          <w:szCs w:val="22"/>
        </w:rPr>
        <w:t>w imieniu i na rzecz, którego działają :</w:t>
      </w:r>
      <w:r w:rsidRPr="00E02F8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AC4C56" w:rsidRPr="00E02F8A" w:rsidRDefault="00AC4C56" w:rsidP="008239F8">
      <w:pPr>
        <w:pStyle w:val="Tekstpodstawowy"/>
        <w:spacing w:after="0" w:line="288" w:lineRule="auto"/>
        <w:ind w:left="57" w:right="57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E02F8A">
        <w:rPr>
          <w:rFonts w:asciiTheme="minorHAnsi" w:hAnsiTheme="minorHAnsi" w:cstheme="minorHAnsi"/>
          <w:snapToGrid w:val="0"/>
          <w:sz w:val="22"/>
          <w:szCs w:val="22"/>
        </w:rPr>
        <w:t>1)  Z-ca Dyrektora ds. ekonomiczno-administracyjnych</w:t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  <w:t>– Robert Szczepański</w:t>
      </w:r>
    </w:p>
    <w:p w:rsidR="00AC4C56" w:rsidRPr="00E02F8A" w:rsidRDefault="00AC4C56" w:rsidP="008239F8">
      <w:pPr>
        <w:pStyle w:val="Tekstpodstawowy"/>
        <w:spacing w:after="0" w:line="288" w:lineRule="auto"/>
        <w:ind w:left="57" w:right="57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E02F8A">
        <w:rPr>
          <w:rFonts w:asciiTheme="minorHAnsi" w:hAnsiTheme="minorHAnsi" w:cstheme="minorHAnsi"/>
          <w:snapToGrid w:val="0"/>
          <w:sz w:val="22"/>
          <w:szCs w:val="22"/>
        </w:rPr>
        <w:t>2)  Główny Księgowy</w:t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</w:t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02F8A">
        <w:rPr>
          <w:rFonts w:asciiTheme="minorHAnsi" w:hAnsiTheme="minorHAnsi" w:cstheme="minorHAnsi"/>
          <w:snapToGrid w:val="0"/>
          <w:sz w:val="22"/>
          <w:szCs w:val="22"/>
        </w:rPr>
        <w:tab/>
        <w:t>– Małgorzata Tomaszewska</w:t>
      </w:r>
    </w:p>
    <w:p w:rsidR="00165BC6" w:rsidRPr="00E02F8A" w:rsidRDefault="00165BC6" w:rsidP="008239F8">
      <w:pPr>
        <w:tabs>
          <w:tab w:val="num" w:pos="284"/>
        </w:tabs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 xml:space="preserve">zwanym dalej </w:t>
      </w:r>
      <w:r w:rsidRPr="00E02F8A">
        <w:rPr>
          <w:rFonts w:asciiTheme="minorHAnsi" w:hAnsiTheme="minorHAnsi" w:cstheme="minorHAnsi"/>
          <w:b/>
          <w:iCs/>
          <w:sz w:val="22"/>
          <w:szCs w:val="22"/>
        </w:rPr>
        <w:t>„ZAMAWIAJĄCYM”</w:t>
      </w:r>
    </w:p>
    <w:p w:rsidR="00E02F8A" w:rsidRDefault="00165BC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E02F8A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</w:p>
    <w:p w:rsidR="00165BC6" w:rsidRPr="00E02F8A" w:rsidRDefault="00AC4C5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E02F8A">
        <w:rPr>
          <w:rFonts w:asciiTheme="minorHAnsi" w:hAnsiTheme="minorHAnsi" w:cstheme="minorHAnsi"/>
          <w:bCs/>
          <w:iCs/>
          <w:sz w:val="22"/>
          <w:szCs w:val="22"/>
        </w:rPr>
        <w:t xml:space="preserve">firmą </w:t>
      </w:r>
    </w:p>
    <w:p w:rsidR="00165BC6" w:rsidRPr="00E02F8A" w:rsidRDefault="00AC4C5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Cs/>
          <w:iCs/>
          <w:sz w:val="22"/>
          <w:szCs w:val="22"/>
        </w:rPr>
        <w:t>……………………………..</w:t>
      </w:r>
    </w:p>
    <w:p w:rsidR="00165BC6" w:rsidRPr="00E02F8A" w:rsidRDefault="00AC4C5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reprezentowaną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 xml:space="preserve"> przez:</w:t>
      </w:r>
    </w:p>
    <w:p w:rsidR="00165BC6" w:rsidRPr="00E02F8A" w:rsidRDefault="00165BC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zwanym dalej „</w:t>
      </w:r>
      <w:r w:rsidRPr="00E02F8A">
        <w:rPr>
          <w:rFonts w:asciiTheme="minorHAnsi" w:hAnsiTheme="minorHAnsi" w:cstheme="minorHAnsi"/>
          <w:b/>
          <w:bCs/>
          <w:iCs/>
          <w:sz w:val="22"/>
          <w:szCs w:val="22"/>
        </w:rPr>
        <w:t>WYKONAWCĄ</w:t>
      </w:r>
      <w:r w:rsidRPr="00E02F8A">
        <w:rPr>
          <w:rFonts w:asciiTheme="minorHAnsi" w:hAnsiTheme="minorHAnsi" w:cstheme="minorHAnsi"/>
          <w:iCs/>
          <w:sz w:val="22"/>
          <w:szCs w:val="22"/>
        </w:rPr>
        <w:t>”</w:t>
      </w:r>
    </w:p>
    <w:p w:rsidR="00165BC6" w:rsidRPr="00E02F8A" w:rsidRDefault="00165BC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165BC6" w:rsidRPr="00E02F8A" w:rsidRDefault="009B0EDF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o</w:t>
      </w:r>
      <w:r w:rsidR="00165BC6" w:rsidRPr="00E02F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>następującej treści:</w:t>
      </w:r>
    </w:p>
    <w:p w:rsidR="00165BC6" w:rsidRPr="00E02F8A" w:rsidRDefault="00165BC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165BC6" w:rsidRPr="00E02F8A" w:rsidRDefault="00165BC6" w:rsidP="008239F8">
      <w:pPr>
        <w:pStyle w:val="Tekstpodstawowywcity"/>
        <w:spacing w:line="288" w:lineRule="auto"/>
        <w:ind w:left="57" w:right="57"/>
        <w:contextualSpacing/>
        <w:rPr>
          <w:rFonts w:asciiTheme="minorHAnsi" w:hAnsiTheme="minorHAnsi" w:cstheme="minorHAnsi"/>
          <w:i w:val="0"/>
          <w:szCs w:val="22"/>
        </w:rPr>
      </w:pPr>
      <w:r w:rsidRPr="00E02F8A">
        <w:rPr>
          <w:rFonts w:asciiTheme="minorHAnsi" w:hAnsiTheme="minorHAnsi" w:cstheme="minorHAnsi"/>
          <w:i w:val="0"/>
          <w:szCs w:val="22"/>
        </w:rPr>
        <w:t>Strony zgodnie oświadczają, że niniejsza umowa została zawarta po przeprowadzonym postępowaniu o zamówienie publiczne w trybie przetargu nieograniczonego  na podstawie art. 39 ustawy  z dnia 29.01.200</w:t>
      </w:r>
      <w:r w:rsidR="00BA133C" w:rsidRPr="00E02F8A">
        <w:rPr>
          <w:rFonts w:asciiTheme="minorHAnsi" w:hAnsiTheme="minorHAnsi" w:cstheme="minorHAnsi"/>
          <w:i w:val="0"/>
          <w:szCs w:val="22"/>
        </w:rPr>
        <w:t>4 r. Prawo zamówień publicznych</w:t>
      </w:r>
      <w:r w:rsidRPr="00E02F8A">
        <w:rPr>
          <w:rFonts w:asciiTheme="minorHAnsi" w:hAnsiTheme="minorHAnsi" w:cstheme="minorHAnsi"/>
          <w:i w:val="0"/>
          <w:szCs w:val="22"/>
        </w:rPr>
        <w:t xml:space="preserve"> (</w:t>
      </w:r>
      <w:r w:rsidR="008C1CC8" w:rsidRPr="008C1CC8">
        <w:rPr>
          <w:rFonts w:asciiTheme="minorHAnsi" w:hAnsiTheme="minorHAnsi" w:cstheme="minorHAnsi"/>
          <w:i w:val="0"/>
          <w:szCs w:val="22"/>
        </w:rPr>
        <w:t>tekst jednolity Dz. U. z 2019 r. poz. 1843</w:t>
      </w:r>
      <w:r w:rsidRPr="00E02F8A">
        <w:rPr>
          <w:rFonts w:asciiTheme="minorHAnsi" w:hAnsiTheme="minorHAnsi" w:cstheme="minorHAnsi"/>
          <w:i w:val="0"/>
          <w:szCs w:val="22"/>
        </w:rPr>
        <w:t>).</w:t>
      </w:r>
    </w:p>
    <w:p w:rsidR="00165BC6" w:rsidRPr="00E02F8A" w:rsidRDefault="00165BC6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165BC6" w:rsidRPr="00E02F8A" w:rsidRDefault="00165BC6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§ 1</w:t>
      </w:r>
    </w:p>
    <w:p w:rsidR="007B6859" w:rsidRPr="00E02F8A" w:rsidRDefault="007B6859" w:rsidP="008239F8">
      <w:pPr>
        <w:pStyle w:val="Nagwek7"/>
        <w:spacing w:before="0" w:after="0"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AC4C56" w:rsidRPr="00E02F8A" w:rsidRDefault="00165BC6" w:rsidP="008239F8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bCs/>
          <w:iCs/>
          <w:sz w:val="22"/>
          <w:szCs w:val="22"/>
        </w:rPr>
        <w:t>Zamawiający zleca, a Wykonawca przyjmuje do wykonania następujące zadanie: „</w:t>
      </w:r>
      <w:r w:rsidR="00EA693F" w:rsidRPr="00E02F8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Świadczenie usługi sprzątania w budynkach Teatru Wielkiego im. Stanisława Moniuszki oraz sprzątanie terenów zewnętrznych</w:t>
      </w:r>
      <w:r w:rsidRPr="00E02F8A">
        <w:rPr>
          <w:rFonts w:asciiTheme="minorHAnsi" w:hAnsiTheme="minorHAnsi" w:cstheme="minorHAnsi"/>
          <w:iCs/>
          <w:sz w:val="22"/>
          <w:szCs w:val="22"/>
        </w:rPr>
        <w:t xml:space="preserve">” zgodnie </w:t>
      </w:r>
      <w:r w:rsidR="00522FFB" w:rsidRPr="00E02F8A">
        <w:rPr>
          <w:rFonts w:asciiTheme="minorHAnsi" w:hAnsiTheme="minorHAnsi" w:cstheme="minorHAnsi"/>
          <w:iCs/>
          <w:sz w:val="22"/>
          <w:szCs w:val="22"/>
        </w:rPr>
        <w:t>z przyjętą ofertą przetargową</w:t>
      </w:r>
      <w:r w:rsidRPr="00E02F8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A43BC" w:rsidRPr="00E02F8A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E02F8A">
        <w:rPr>
          <w:rFonts w:asciiTheme="minorHAnsi" w:hAnsiTheme="minorHAnsi" w:cstheme="minorHAnsi"/>
          <w:iCs/>
          <w:sz w:val="22"/>
          <w:szCs w:val="22"/>
        </w:rPr>
        <w:t>Opisem Przedmiotu Zamówienia</w:t>
      </w:r>
      <w:r w:rsidR="00FA43BC" w:rsidRPr="00E02F8A">
        <w:rPr>
          <w:rFonts w:asciiTheme="minorHAnsi" w:hAnsiTheme="minorHAnsi" w:cstheme="minorHAnsi"/>
          <w:iCs/>
          <w:sz w:val="22"/>
          <w:szCs w:val="22"/>
        </w:rPr>
        <w:t>.</w:t>
      </w:r>
    </w:p>
    <w:p w:rsidR="00AC4C56" w:rsidRPr="00E02F8A" w:rsidRDefault="00AC4C56" w:rsidP="008239F8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Szczegółowy zakres czynności Wykonawcy o</w:t>
      </w:r>
      <w:r w:rsidR="00E02F8A">
        <w:rPr>
          <w:rFonts w:asciiTheme="minorHAnsi" w:hAnsiTheme="minorHAnsi" w:cstheme="minorHAnsi"/>
          <w:bCs/>
          <w:sz w:val="22"/>
          <w:szCs w:val="22"/>
        </w:rPr>
        <w:t xml:space="preserve">kreśla </w:t>
      </w:r>
      <w:r w:rsidR="00E02F8A">
        <w:rPr>
          <w:rFonts w:asciiTheme="minorHAnsi" w:hAnsiTheme="minorHAnsi" w:cstheme="minorHAnsi"/>
          <w:iCs/>
          <w:sz w:val="22"/>
          <w:szCs w:val="22"/>
        </w:rPr>
        <w:t>Opis Przedmiotu Zamówienia</w:t>
      </w:r>
      <w:r w:rsidR="00E02F8A">
        <w:rPr>
          <w:rFonts w:asciiTheme="minorHAnsi" w:hAnsiTheme="minorHAnsi" w:cstheme="minorHAnsi"/>
          <w:bCs/>
          <w:sz w:val="22"/>
          <w:szCs w:val="22"/>
        </w:rPr>
        <w:t xml:space="preserve"> stanowiący</w:t>
      </w:r>
      <w:r w:rsidRPr="00E02F8A">
        <w:rPr>
          <w:rFonts w:asciiTheme="minorHAnsi" w:hAnsiTheme="minorHAnsi" w:cstheme="minorHAnsi"/>
          <w:bCs/>
          <w:sz w:val="22"/>
          <w:szCs w:val="22"/>
        </w:rPr>
        <w:t xml:space="preserve"> integralną cześć niniejszej umowy – załącznik nr 1 do niniejszej umowy.</w:t>
      </w:r>
    </w:p>
    <w:p w:rsidR="00165BC6" w:rsidRPr="00E02F8A" w:rsidRDefault="00165BC6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7B6859" w:rsidRPr="00E02F8A" w:rsidRDefault="007B6859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§ 2</w:t>
      </w:r>
    </w:p>
    <w:p w:rsidR="00165BC6" w:rsidRPr="00E02F8A" w:rsidRDefault="007B6859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Terminy realizacji umowy</w:t>
      </w:r>
    </w:p>
    <w:p w:rsidR="00165BC6" w:rsidRPr="00E02F8A" w:rsidRDefault="00CE6ADE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Przedmiot umowy, o którym mowa w </w:t>
      </w:r>
      <w:r w:rsidRPr="00E02F8A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E02F8A">
        <w:rPr>
          <w:rFonts w:asciiTheme="minorHAnsi" w:hAnsiTheme="minorHAnsi" w:cstheme="minorHAnsi"/>
          <w:sz w:val="22"/>
          <w:szCs w:val="22"/>
        </w:rPr>
        <w:t xml:space="preserve"> 1 ust. 1  będzie realizowany 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>w okresie od dnia</w:t>
      </w:r>
      <w:r w:rsidR="00E95F73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</w:t>
      </w:r>
      <w:r w:rsidR="008C1CC8">
        <w:rPr>
          <w:rFonts w:asciiTheme="minorHAnsi" w:hAnsiTheme="minorHAnsi" w:cstheme="minorHAnsi"/>
          <w:b/>
          <w:iCs/>
          <w:color w:val="FF0000"/>
          <w:sz w:val="22"/>
          <w:szCs w:val="22"/>
        </w:rPr>
        <w:t>1 stycznia 2020</w:t>
      </w:r>
      <w:r w:rsidR="00E07D0E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r. </w:t>
      </w:r>
      <w:r w:rsidR="00E95F73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do </w:t>
      </w:r>
      <w:r w:rsidR="007B6859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dnia </w:t>
      </w:r>
      <w:r w:rsidR="008C1CC8">
        <w:rPr>
          <w:rFonts w:asciiTheme="minorHAnsi" w:hAnsiTheme="minorHAnsi" w:cstheme="minorHAnsi"/>
          <w:b/>
          <w:iCs/>
          <w:color w:val="FF0000"/>
          <w:sz w:val="22"/>
          <w:szCs w:val="22"/>
        </w:rPr>
        <w:t>31 grudnia 2020</w:t>
      </w:r>
      <w:r w:rsidR="00E07D0E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</w:t>
      </w:r>
      <w:r w:rsidR="00FA43BC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>r.</w:t>
      </w:r>
    </w:p>
    <w:p w:rsidR="00394D57" w:rsidRPr="00E02F8A" w:rsidRDefault="00394D57" w:rsidP="008239F8">
      <w:pPr>
        <w:spacing w:line="288" w:lineRule="auto"/>
        <w:ind w:left="57" w:right="57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:rsidR="003904E8" w:rsidRPr="00E02F8A" w:rsidRDefault="003904E8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§ 3</w:t>
      </w:r>
    </w:p>
    <w:p w:rsidR="00165BC6" w:rsidRPr="00E02F8A" w:rsidRDefault="003904E8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Wynagrodzenie</w:t>
      </w:r>
    </w:p>
    <w:p w:rsidR="003904E8" w:rsidRPr="00E02F8A" w:rsidRDefault="00AC4C56" w:rsidP="008239F8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W</w:t>
      </w:r>
      <w:r w:rsidR="003904E8" w:rsidRPr="00E02F8A">
        <w:rPr>
          <w:rFonts w:asciiTheme="minorHAnsi" w:hAnsiTheme="minorHAnsi" w:cstheme="minorHAnsi"/>
          <w:iCs/>
          <w:sz w:val="22"/>
          <w:szCs w:val="22"/>
        </w:rPr>
        <w:t xml:space="preserve">ynagrodzenie </w:t>
      </w:r>
      <w:r w:rsidR="00EA693F" w:rsidRPr="00E02F8A">
        <w:rPr>
          <w:rFonts w:asciiTheme="minorHAnsi" w:hAnsiTheme="minorHAnsi" w:cstheme="minorHAnsi"/>
          <w:iCs/>
          <w:sz w:val="22"/>
          <w:szCs w:val="22"/>
        </w:rPr>
        <w:t xml:space="preserve">maksymalne </w:t>
      </w:r>
      <w:r w:rsidR="003904E8" w:rsidRPr="00E02F8A">
        <w:rPr>
          <w:rFonts w:asciiTheme="minorHAnsi" w:hAnsiTheme="minorHAnsi" w:cstheme="minorHAnsi"/>
          <w:iCs/>
          <w:sz w:val="22"/>
          <w:szCs w:val="22"/>
        </w:rPr>
        <w:t xml:space="preserve">za </w:t>
      </w:r>
      <w:r w:rsidR="00C55B8D" w:rsidRPr="00E02F8A">
        <w:rPr>
          <w:rFonts w:asciiTheme="minorHAnsi" w:hAnsiTheme="minorHAnsi" w:cstheme="minorHAnsi"/>
          <w:iCs/>
          <w:sz w:val="22"/>
          <w:szCs w:val="22"/>
        </w:rPr>
        <w:t xml:space="preserve">przedmiotu umowy </w:t>
      </w:r>
      <w:r w:rsidR="003904E8" w:rsidRPr="00E02F8A">
        <w:rPr>
          <w:rFonts w:asciiTheme="minorHAnsi" w:hAnsiTheme="minorHAnsi" w:cstheme="minorHAnsi"/>
          <w:iCs/>
          <w:sz w:val="22"/>
          <w:szCs w:val="22"/>
        </w:rPr>
        <w:t>ustala się, zgodnie z przyjętą ofertą łącznie na kwotę brutto</w:t>
      </w:r>
      <w:r w:rsidR="00E02F8A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3904E8" w:rsidRPr="00E02F8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2F8A" w:rsidRPr="00E02F8A">
        <w:rPr>
          <w:rFonts w:asciiTheme="minorHAnsi" w:hAnsiTheme="minorHAnsi" w:cstheme="minorHAnsi"/>
          <w:i/>
          <w:iCs/>
          <w:color w:val="FF0000"/>
          <w:sz w:val="22"/>
          <w:szCs w:val="22"/>
        </w:rPr>
        <w:t>(zostaną wpisane dane z formularza ofertowego)</w:t>
      </w:r>
      <w:r w:rsidR="003904E8" w:rsidRPr="00E02F8A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:rsidR="003904E8" w:rsidRPr="00E02F8A" w:rsidRDefault="003904E8" w:rsidP="008239F8">
      <w:pPr>
        <w:numPr>
          <w:ilvl w:val="0"/>
          <w:numId w:val="3"/>
        </w:numPr>
        <w:tabs>
          <w:tab w:val="num" w:pos="284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Wynagrodzenie obejmuje wszelkie koszty wynikające z dokumentacji przetargowej oraz niezbędne do wykonania zamówienia oraz wszystkie obowiązujące w Polsce podatki i inne opłaty związane z realizacją przedmiotu umowy.</w:t>
      </w:r>
    </w:p>
    <w:p w:rsidR="003904E8" w:rsidRPr="00E02F8A" w:rsidRDefault="003904E8" w:rsidP="008239F8">
      <w:pPr>
        <w:numPr>
          <w:ilvl w:val="0"/>
          <w:numId w:val="3"/>
        </w:numPr>
        <w:tabs>
          <w:tab w:val="num" w:pos="284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Wynagrodzenie umowne obejmuje ryzyko Wykonawcy i jego odpowiedzialność za prawidłowe oszacowanie przedmiotu umowy.</w:t>
      </w:r>
    </w:p>
    <w:p w:rsidR="00AC4C56" w:rsidRPr="00E02F8A" w:rsidRDefault="00AC4C56" w:rsidP="008239F8">
      <w:pPr>
        <w:numPr>
          <w:ilvl w:val="0"/>
          <w:numId w:val="3"/>
        </w:numPr>
        <w:tabs>
          <w:tab w:val="num" w:pos="284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lastRenderedPageBreak/>
        <w:t>Wartość usług za dany miesiąc będzie wynikała z ilości wykonanych usług w ciągu miesiąca w oparciu o podane ceny ofertowe w ofercie Wykonawcy, która stanowi integralną część niniejszej umowy.</w:t>
      </w:r>
    </w:p>
    <w:p w:rsidR="003904E8" w:rsidRPr="00E02F8A" w:rsidRDefault="003904E8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04E8" w:rsidRPr="00E02F8A" w:rsidRDefault="003904E8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E02F8A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</w:p>
    <w:p w:rsidR="003904E8" w:rsidRPr="00E02F8A" w:rsidRDefault="003904E8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:rsidR="00AC4C56" w:rsidRPr="00E02F8A" w:rsidRDefault="00CE6ADE" w:rsidP="008239F8">
      <w:pPr>
        <w:numPr>
          <w:ilvl w:val="0"/>
          <w:numId w:val="8"/>
        </w:numPr>
        <w:tabs>
          <w:tab w:val="left" w:pos="283"/>
        </w:tabs>
        <w:suppressAutoHyphens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Wynagrodzenie Wykonawcy będzie wypłac</w:t>
      </w:r>
      <w:r w:rsidR="00AC4C56" w:rsidRPr="00E02F8A">
        <w:rPr>
          <w:rFonts w:asciiTheme="minorHAnsi" w:hAnsiTheme="minorHAnsi" w:cstheme="minorHAnsi"/>
          <w:iCs/>
          <w:sz w:val="22"/>
          <w:szCs w:val="22"/>
        </w:rPr>
        <w:t>ane n</w:t>
      </w:r>
      <w:r w:rsidR="00AC4C56" w:rsidRPr="00E02F8A">
        <w:rPr>
          <w:rFonts w:asciiTheme="minorHAnsi" w:hAnsiTheme="minorHAnsi" w:cstheme="minorHAnsi"/>
          <w:bCs/>
          <w:sz w:val="22"/>
          <w:szCs w:val="22"/>
        </w:rPr>
        <w:t>a podstawie prawidłowo wystawionych przez Wykonawcę i zatwierdzonych przez Zamawiającego faktur, po każdym miesiącu należytego świadczenia usługi.</w:t>
      </w:r>
    </w:p>
    <w:p w:rsidR="00AC4C56" w:rsidRPr="00E02F8A" w:rsidRDefault="00AC4C56" w:rsidP="008239F8">
      <w:pPr>
        <w:numPr>
          <w:ilvl w:val="0"/>
          <w:numId w:val="8"/>
        </w:numPr>
        <w:tabs>
          <w:tab w:val="left" w:pos="283"/>
        </w:tabs>
        <w:suppressAutoHyphens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bCs/>
          <w:iCs/>
          <w:sz w:val="22"/>
          <w:szCs w:val="22"/>
        </w:rPr>
        <w:t xml:space="preserve">Wypłata należności wynikającej z wystawionej przez Wykonawcę faktury nastąpi w terminie do </w:t>
      </w:r>
      <w:r w:rsidR="00230B25" w:rsidRPr="00E02F8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21</w:t>
      </w:r>
      <w:r w:rsidRPr="00E02F8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dni</w:t>
      </w:r>
      <w:r w:rsidRPr="00E02F8A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</w:t>
      </w:r>
      <w:r w:rsidRPr="00E02F8A">
        <w:rPr>
          <w:rFonts w:asciiTheme="minorHAnsi" w:hAnsiTheme="minorHAnsi" w:cstheme="minorHAnsi"/>
          <w:bCs/>
          <w:iCs/>
          <w:sz w:val="22"/>
          <w:szCs w:val="22"/>
        </w:rPr>
        <w:t xml:space="preserve">od dnia jej wystawienia, na konto Wykonawcy wskazane na fakturze, pod warunkiem jej dostarczenia do siedziby Zamawiającego w terminie do </w:t>
      </w:r>
      <w:r w:rsidR="00EA693F" w:rsidRPr="00E02F8A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E02F8A">
        <w:rPr>
          <w:rFonts w:asciiTheme="minorHAnsi" w:hAnsiTheme="minorHAnsi" w:cstheme="minorHAnsi"/>
          <w:bCs/>
          <w:iCs/>
          <w:sz w:val="22"/>
          <w:szCs w:val="22"/>
        </w:rPr>
        <w:t xml:space="preserve"> dni licząc od dnia jej wystawienia. Termin zapłaty stanowi dzień dokonania polecenia przelewu bankowego</w:t>
      </w:r>
      <w:r w:rsidRPr="00E02F8A">
        <w:rPr>
          <w:rFonts w:asciiTheme="minorHAnsi" w:hAnsiTheme="minorHAnsi" w:cstheme="minorHAnsi"/>
          <w:bCs/>
          <w:sz w:val="22"/>
          <w:szCs w:val="22"/>
        </w:rPr>
        <w:t>.</w:t>
      </w:r>
    </w:p>
    <w:p w:rsidR="00AC4C56" w:rsidRPr="00E02F8A" w:rsidRDefault="00492C65" w:rsidP="008239F8">
      <w:pPr>
        <w:numPr>
          <w:ilvl w:val="0"/>
          <w:numId w:val="7"/>
        </w:numPr>
        <w:tabs>
          <w:tab w:val="left" w:pos="283"/>
        </w:tabs>
        <w:suppressAutoHyphens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Podstawą wystawienia faktury będzie rejestr prac porządkowych i kontrolki utrzymania czystości podpisanie przez uprawnionych przedstawicieli Zamawiającego i Wykonawcy, o których mowa w § 7 ust. 1 i 2 potwierdzający wykonanie zakresu czynności w danym miesiącu</w:t>
      </w:r>
      <w:r w:rsidR="00AC4C56" w:rsidRPr="00E02F8A">
        <w:rPr>
          <w:rFonts w:asciiTheme="minorHAnsi" w:hAnsiTheme="minorHAnsi" w:cstheme="minorHAnsi"/>
          <w:bCs/>
          <w:sz w:val="22"/>
          <w:szCs w:val="22"/>
        </w:rPr>
        <w:t>.</w:t>
      </w:r>
    </w:p>
    <w:p w:rsidR="00AC4C56" w:rsidRPr="00E02F8A" w:rsidRDefault="00AC4C56" w:rsidP="008239F8">
      <w:pPr>
        <w:numPr>
          <w:ilvl w:val="0"/>
          <w:numId w:val="7"/>
        </w:numPr>
        <w:tabs>
          <w:tab w:val="left" w:pos="283"/>
        </w:tabs>
        <w:suppressAutoHyphens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Zamawiający zobowiązany jest zatwierdzić fakturę w terminie nie dłuższym niż 7 dni od dnia jej doręczenia</w:t>
      </w:r>
      <w:r w:rsidR="001B755C" w:rsidRPr="00E02F8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B755C" w:rsidRPr="00E02F8A">
        <w:rPr>
          <w:rFonts w:asciiTheme="minorHAnsi" w:hAnsiTheme="minorHAnsi" w:cstheme="minorHAnsi"/>
          <w:sz w:val="22"/>
          <w:szCs w:val="22"/>
          <w:shd w:val="clear" w:color="auto" w:fill="FFFFFF"/>
        </w:rPr>
        <w:t>pod warunkiem prawidłowego wykonania usługi bez zastrzeżeń zamawiającego</w:t>
      </w:r>
      <w:r w:rsidRPr="00E02F8A">
        <w:rPr>
          <w:rFonts w:asciiTheme="minorHAnsi" w:hAnsiTheme="minorHAnsi" w:cstheme="minorHAnsi"/>
          <w:bCs/>
          <w:sz w:val="22"/>
          <w:szCs w:val="22"/>
        </w:rPr>
        <w:t>.</w:t>
      </w:r>
    </w:p>
    <w:p w:rsidR="00430582" w:rsidRPr="00E02F8A" w:rsidRDefault="00430582" w:rsidP="008239F8">
      <w:pPr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30582" w:rsidRPr="00E02F8A" w:rsidRDefault="00430582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§ 5</w:t>
      </w:r>
    </w:p>
    <w:p w:rsidR="00430582" w:rsidRPr="00E02F8A" w:rsidRDefault="00430582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02F8A">
        <w:rPr>
          <w:rFonts w:asciiTheme="minorHAnsi" w:hAnsiTheme="minorHAnsi" w:cstheme="minorHAnsi"/>
          <w:b/>
          <w:iCs/>
          <w:sz w:val="22"/>
          <w:szCs w:val="22"/>
        </w:rPr>
        <w:t>Podwykonawcy</w:t>
      </w:r>
    </w:p>
    <w:p w:rsidR="00430582" w:rsidRPr="00E02F8A" w:rsidRDefault="00430582" w:rsidP="008239F8">
      <w:pPr>
        <w:spacing w:line="288" w:lineRule="auto"/>
        <w:ind w:left="57" w:right="57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1.</w:t>
      </w:r>
      <w:r w:rsidRPr="00E02F8A">
        <w:rPr>
          <w:rFonts w:asciiTheme="minorHAnsi" w:hAnsiTheme="minorHAnsi" w:cstheme="minorHAnsi"/>
          <w:iCs/>
          <w:sz w:val="22"/>
          <w:szCs w:val="22"/>
        </w:rPr>
        <w:tab/>
        <w:t xml:space="preserve">Wykonawca może zrealizować </w:t>
      </w:r>
      <w:r w:rsidR="00CE6ADE" w:rsidRPr="00E02F8A">
        <w:rPr>
          <w:rFonts w:asciiTheme="minorHAnsi" w:hAnsiTheme="minorHAnsi" w:cstheme="minorHAnsi"/>
          <w:iCs/>
          <w:sz w:val="22"/>
          <w:szCs w:val="22"/>
        </w:rPr>
        <w:t>część usługi będącej przedmiotem zamówienia za pomocą podwykona</w:t>
      </w:r>
      <w:r w:rsidR="008F1884" w:rsidRPr="00E02F8A">
        <w:rPr>
          <w:rFonts w:asciiTheme="minorHAnsi" w:hAnsiTheme="minorHAnsi" w:cstheme="minorHAnsi"/>
          <w:iCs/>
          <w:sz w:val="22"/>
          <w:szCs w:val="22"/>
        </w:rPr>
        <w:t xml:space="preserve">wców pod warunkiem, że wskazał </w:t>
      </w:r>
      <w:r w:rsidR="00CE6ADE" w:rsidRPr="00E02F8A">
        <w:rPr>
          <w:rFonts w:asciiTheme="minorHAnsi" w:hAnsiTheme="minorHAnsi" w:cstheme="minorHAnsi"/>
          <w:iCs/>
          <w:sz w:val="22"/>
          <w:szCs w:val="22"/>
        </w:rPr>
        <w:t>w ofercie, że dana część usługi świadczona będzie przez podwykonawców.</w:t>
      </w:r>
    </w:p>
    <w:p w:rsidR="00430582" w:rsidRPr="00E02F8A" w:rsidRDefault="00430582" w:rsidP="008239F8">
      <w:pPr>
        <w:spacing w:line="288" w:lineRule="auto"/>
        <w:ind w:left="57" w:right="57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2.</w:t>
      </w:r>
      <w:r w:rsidRPr="00E02F8A">
        <w:rPr>
          <w:rFonts w:asciiTheme="minorHAnsi" w:hAnsiTheme="minorHAnsi" w:cstheme="minorHAnsi"/>
          <w:iCs/>
          <w:sz w:val="22"/>
          <w:szCs w:val="22"/>
        </w:rPr>
        <w:tab/>
        <w:t>Wykonawca może wykonać własnymi siłami część usługi wskazanej w ofercie dla podwykonawcy bez uzyskania uprzedniej zgody Zamawiającego, jedynie po uzyskaniu pisemnego całkowitego zrzeczenia się ewentualnego roszczenia podwykonawcy względem Zamawiającego .</w:t>
      </w:r>
    </w:p>
    <w:p w:rsidR="00430582" w:rsidRPr="00E02F8A" w:rsidRDefault="00430582" w:rsidP="008239F8">
      <w:pPr>
        <w:spacing w:line="288" w:lineRule="auto"/>
        <w:ind w:left="57" w:right="57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3.</w:t>
      </w:r>
      <w:r w:rsidRPr="00E02F8A">
        <w:rPr>
          <w:rFonts w:asciiTheme="minorHAnsi" w:hAnsiTheme="minorHAnsi" w:cstheme="minorHAnsi"/>
          <w:iCs/>
          <w:sz w:val="22"/>
          <w:szCs w:val="22"/>
        </w:rPr>
        <w:tab/>
        <w:t>Wykonawca ponosi wobec Zamawiającego pełną odpowiedzialność za część przedmiotu umowy powierzony podwykonawcom.</w:t>
      </w:r>
    </w:p>
    <w:p w:rsidR="00430582" w:rsidRPr="00E02F8A" w:rsidRDefault="00430582" w:rsidP="008239F8">
      <w:pPr>
        <w:spacing w:line="288" w:lineRule="auto"/>
        <w:ind w:left="57" w:right="57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4.</w:t>
      </w:r>
      <w:r w:rsidRPr="00E02F8A">
        <w:rPr>
          <w:rFonts w:asciiTheme="minorHAnsi" w:hAnsiTheme="minorHAnsi" w:cstheme="minorHAnsi"/>
          <w:iCs/>
          <w:sz w:val="22"/>
          <w:szCs w:val="22"/>
        </w:rPr>
        <w:tab/>
        <w:t xml:space="preserve"> Zamawiający nie </w:t>
      </w:r>
      <w:r w:rsidR="001D1782" w:rsidRPr="00E02F8A">
        <w:rPr>
          <w:rFonts w:asciiTheme="minorHAnsi" w:hAnsiTheme="minorHAnsi" w:cstheme="minorHAnsi"/>
          <w:iCs/>
          <w:sz w:val="22"/>
          <w:szCs w:val="22"/>
        </w:rPr>
        <w:t>dopuszcza dalszego podzlecania prac</w:t>
      </w:r>
      <w:r w:rsidRPr="00E02F8A">
        <w:rPr>
          <w:rFonts w:asciiTheme="minorHAnsi" w:hAnsiTheme="minorHAnsi" w:cstheme="minorHAnsi"/>
          <w:iCs/>
          <w:sz w:val="22"/>
          <w:szCs w:val="22"/>
        </w:rPr>
        <w:t xml:space="preserve"> przez podwykonawcę.</w:t>
      </w:r>
    </w:p>
    <w:p w:rsidR="00430582" w:rsidRPr="00E02F8A" w:rsidRDefault="00430582" w:rsidP="008239F8">
      <w:pPr>
        <w:spacing w:line="288" w:lineRule="auto"/>
        <w:ind w:left="57" w:right="57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5.</w:t>
      </w:r>
      <w:r w:rsidRPr="00E02F8A">
        <w:rPr>
          <w:rFonts w:asciiTheme="minorHAnsi" w:hAnsiTheme="minorHAnsi" w:cstheme="minorHAnsi"/>
          <w:iCs/>
          <w:sz w:val="22"/>
          <w:szCs w:val="22"/>
        </w:rPr>
        <w:tab/>
        <w:t>Wykonawca odpowiada za działania i zaniechania podwykonawców jak za własne.</w:t>
      </w:r>
    </w:p>
    <w:p w:rsidR="00E07D0E" w:rsidRPr="00E02F8A" w:rsidRDefault="00E07D0E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0582" w:rsidRPr="00E02F8A" w:rsidRDefault="00430582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E02F8A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:rsidR="00430582" w:rsidRPr="00E02F8A" w:rsidRDefault="00430582" w:rsidP="008239F8">
      <w:pPr>
        <w:pStyle w:val="Nagwek9"/>
        <w:spacing w:before="0" w:after="0" w:line="288" w:lineRule="auto"/>
        <w:ind w:left="57" w:right="57"/>
        <w:contextualSpacing/>
        <w:jc w:val="center"/>
        <w:rPr>
          <w:rFonts w:asciiTheme="minorHAnsi" w:hAnsiTheme="minorHAnsi" w:cstheme="minorHAnsi"/>
          <w:b/>
        </w:rPr>
      </w:pPr>
      <w:r w:rsidRPr="00E02F8A">
        <w:rPr>
          <w:rFonts w:asciiTheme="minorHAnsi" w:hAnsiTheme="minorHAnsi" w:cstheme="minorHAnsi"/>
          <w:b/>
        </w:rPr>
        <w:t>Warunki realizacji prac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zobowiązuje się do wykonania niniejszej umowy z należytą starannością i dokładnością.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Wykonawca świadczyć będzie usługę w oparciu o własne środki czystości, sprzęt, materiały higieniczne</w:t>
      </w:r>
      <w:r w:rsidR="00E02F8A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02F8A">
        <w:rPr>
          <w:rFonts w:asciiTheme="minorHAnsi" w:hAnsiTheme="minorHAnsi" w:cstheme="minorHAnsi"/>
          <w:bCs/>
          <w:sz w:val="22"/>
          <w:szCs w:val="22"/>
        </w:rPr>
        <w:t xml:space="preserve"> i inne niezbędne materiały do realizacji przedmiotu umowy, o którym mowa w ust. 1, zgodnie</w:t>
      </w:r>
      <w:r w:rsidR="00E02F8A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Pr="00E02F8A">
        <w:rPr>
          <w:rFonts w:asciiTheme="minorHAnsi" w:hAnsiTheme="minorHAnsi" w:cstheme="minorHAnsi"/>
          <w:bCs/>
          <w:sz w:val="22"/>
          <w:szCs w:val="22"/>
        </w:rPr>
        <w:t xml:space="preserve"> z warunkami zawartymi w </w:t>
      </w:r>
      <w:r w:rsidR="001B7CCA" w:rsidRPr="001B7CCA">
        <w:rPr>
          <w:rFonts w:asciiTheme="minorHAnsi" w:hAnsiTheme="minorHAnsi" w:cstheme="minorHAnsi"/>
          <w:bCs/>
          <w:sz w:val="22"/>
          <w:szCs w:val="22"/>
        </w:rPr>
        <w:t>Opisie Przedmiotu Zamówienia</w:t>
      </w:r>
      <w:r w:rsidR="00EA693F" w:rsidRPr="00E02F8A">
        <w:rPr>
          <w:rFonts w:asciiTheme="minorHAnsi" w:hAnsiTheme="minorHAnsi" w:cstheme="minorHAnsi"/>
          <w:bCs/>
          <w:sz w:val="22"/>
          <w:szCs w:val="22"/>
        </w:rPr>
        <w:t>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Wykonawca</w:t>
      </w:r>
      <w:r w:rsidRPr="00E02F8A">
        <w:rPr>
          <w:rFonts w:asciiTheme="minorHAnsi" w:hAnsiTheme="minorHAnsi" w:cstheme="minorHAnsi"/>
          <w:sz w:val="22"/>
          <w:szCs w:val="22"/>
        </w:rPr>
        <w:t xml:space="preserve"> zapewnia przeszkolon</w:t>
      </w:r>
      <w:r w:rsidR="00094767" w:rsidRPr="00E02F8A">
        <w:rPr>
          <w:rFonts w:asciiTheme="minorHAnsi" w:hAnsiTheme="minorHAnsi" w:cstheme="minorHAnsi"/>
          <w:sz w:val="22"/>
          <w:szCs w:val="22"/>
        </w:rPr>
        <w:t>y i właściwie dobrany personel.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zobowiązuje się do informowania Zamawiającego o zmianach składu osobowego, o którym mowa w ust. 3.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Pracownicy Wykonawcy zobowiązani są do zachowania w tajemnicy wszelkich informacji i faktów, z którymi zapoznali się w związku z wykonywaniem przedmiotu umowy.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Oceny prawidłowości wykonanych prac dokonuje Zamawiający, a ewentualne zastrzeżenia zgłasza bezpośrednio Wykonawcy lub dokonuje wpisu w rejestrze prac porządkowych – załącznik nr </w:t>
      </w:r>
      <w:r w:rsidR="00C55B8D" w:rsidRPr="00E02F8A">
        <w:rPr>
          <w:rFonts w:asciiTheme="minorHAnsi" w:hAnsiTheme="minorHAnsi" w:cstheme="minorHAnsi"/>
          <w:sz w:val="22"/>
          <w:szCs w:val="22"/>
        </w:rPr>
        <w:t>3</w:t>
      </w:r>
      <w:r w:rsidRPr="00E02F8A">
        <w:rPr>
          <w:rFonts w:asciiTheme="minorHAnsi" w:hAnsiTheme="minorHAnsi" w:cstheme="minorHAnsi"/>
          <w:sz w:val="22"/>
          <w:szCs w:val="22"/>
        </w:rPr>
        <w:t xml:space="preserve"> i </w:t>
      </w:r>
      <w:r w:rsidRPr="00E02F8A">
        <w:rPr>
          <w:rFonts w:asciiTheme="minorHAnsi" w:hAnsiTheme="minorHAnsi" w:cstheme="minorHAnsi"/>
          <w:bCs/>
          <w:sz w:val="22"/>
          <w:szCs w:val="22"/>
        </w:rPr>
        <w:t xml:space="preserve">kontrolki utrzymania czystości </w:t>
      </w:r>
      <w:r w:rsidRPr="00E02F8A">
        <w:rPr>
          <w:rFonts w:asciiTheme="minorHAnsi" w:hAnsiTheme="minorHAnsi" w:cstheme="minorHAnsi"/>
          <w:sz w:val="22"/>
          <w:szCs w:val="22"/>
        </w:rPr>
        <w:t xml:space="preserve">– załącznik nr </w:t>
      </w:r>
      <w:r w:rsidR="00C55B8D" w:rsidRPr="00E02F8A">
        <w:rPr>
          <w:rFonts w:asciiTheme="minorHAnsi" w:hAnsiTheme="minorHAnsi" w:cstheme="minorHAnsi"/>
          <w:sz w:val="22"/>
          <w:szCs w:val="22"/>
        </w:rPr>
        <w:t>4</w:t>
      </w:r>
      <w:r w:rsidRPr="00E02F8A">
        <w:rPr>
          <w:rFonts w:asciiTheme="minorHAnsi" w:hAnsiTheme="minorHAnsi" w:cstheme="minorHAnsi"/>
          <w:sz w:val="22"/>
          <w:szCs w:val="22"/>
        </w:rPr>
        <w:t xml:space="preserve"> do</w:t>
      </w:r>
      <w:r w:rsidR="00EA693F" w:rsidRPr="00E02F8A">
        <w:rPr>
          <w:rFonts w:asciiTheme="minorHAnsi" w:hAnsiTheme="minorHAnsi" w:cstheme="minorHAnsi"/>
          <w:sz w:val="22"/>
          <w:szCs w:val="22"/>
        </w:rPr>
        <w:t xml:space="preserve"> niniejszej umowy - złożonym u </w:t>
      </w:r>
      <w:r w:rsidRPr="00E02F8A">
        <w:rPr>
          <w:rFonts w:asciiTheme="minorHAnsi" w:hAnsiTheme="minorHAnsi" w:cstheme="minorHAnsi"/>
          <w:sz w:val="22"/>
          <w:szCs w:val="22"/>
        </w:rPr>
        <w:t>Zamawiającego, w miejscu ustalonym przez strony umowy.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 zobowiązany jest codziennie zapoznawać się z zapisami w rejestrze, o którym mowa w ust. 6 potwierdzając tę czynność własnoręcznym podpisem. Czynność powyższa może zostać dokonana przez upoważnionego pracownika Wykonawcy, o którym mowa w </w:t>
      </w:r>
      <w:r w:rsidRPr="00E02F8A">
        <w:rPr>
          <w:rFonts w:asciiTheme="minorHAnsi" w:hAnsiTheme="minorHAnsi" w:cstheme="minorHAnsi"/>
          <w:bCs/>
          <w:sz w:val="22"/>
          <w:szCs w:val="22"/>
        </w:rPr>
        <w:t>§ 7 ust. 2.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zobowiązuje się do dokonania wszelkich poprawek na żądanie Zamawiającego, o ile konieczność ich wykonania wynika z niewłaściwego wykonania usługi.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 przypadku nie dokonania poprawek określonych w ust. </w:t>
      </w:r>
      <w:r w:rsidR="008F1884" w:rsidRPr="00E02F8A">
        <w:rPr>
          <w:rFonts w:asciiTheme="minorHAnsi" w:hAnsiTheme="minorHAnsi" w:cstheme="minorHAnsi"/>
          <w:sz w:val="22"/>
          <w:szCs w:val="22"/>
        </w:rPr>
        <w:t>8</w:t>
      </w:r>
      <w:r w:rsidRPr="00E02F8A">
        <w:rPr>
          <w:rFonts w:asciiTheme="minorHAnsi" w:hAnsiTheme="minorHAnsi" w:cstheme="minorHAnsi"/>
          <w:sz w:val="22"/>
          <w:szCs w:val="22"/>
        </w:rPr>
        <w:t xml:space="preserve"> Zamawiający będzie uprawniony do obniżenia kwoty wynagrodzenia w danym miesiącu za czynn</w:t>
      </w:r>
      <w:r w:rsidR="00EA693F" w:rsidRPr="00E02F8A">
        <w:rPr>
          <w:rFonts w:asciiTheme="minorHAnsi" w:hAnsiTheme="minorHAnsi" w:cstheme="minorHAnsi"/>
          <w:sz w:val="22"/>
          <w:szCs w:val="22"/>
        </w:rPr>
        <w:t>ości wymagające poprawienia o 5</w:t>
      </w:r>
      <w:r w:rsidRPr="00E02F8A">
        <w:rPr>
          <w:rFonts w:asciiTheme="minorHAnsi" w:hAnsiTheme="minorHAnsi" w:cstheme="minorHAnsi"/>
          <w:sz w:val="22"/>
          <w:szCs w:val="22"/>
        </w:rPr>
        <w:t>% wynagrodzenia</w:t>
      </w:r>
      <w:r w:rsidR="00596647" w:rsidRPr="00E02F8A">
        <w:rPr>
          <w:rFonts w:asciiTheme="minorHAnsi" w:hAnsiTheme="minorHAnsi" w:cstheme="minorHAnsi"/>
          <w:sz w:val="22"/>
          <w:szCs w:val="22"/>
        </w:rPr>
        <w:t xml:space="preserve"> </w:t>
      </w:r>
      <w:r w:rsidRPr="00E02F8A">
        <w:rPr>
          <w:rFonts w:asciiTheme="minorHAnsi" w:hAnsiTheme="minorHAnsi" w:cstheme="minorHAnsi"/>
          <w:sz w:val="22"/>
          <w:szCs w:val="22"/>
        </w:rPr>
        <w:t xml:space="preserve"> z danego miesiąca.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Wykonawca oświadcza, że będzie stosował środki czystości, które podlegają  biodegradacji oraz przestrzegał wszelkich regulaminów wewnętrznych w zakresie przepisów porządkowych obowiązujących na terenie obiektu oraz przepisów BHP i p.poż.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Zamawiający udostępni Wykonawcy jedno pomieszczenie gospodarcze</w:t>
      </w:r>
      <w:r w:rsidR="00073F55" w:rsidRPr="00E02F8A">
        <w:rPr>
          <w:rFonts w:asciiTheme="minorHAnsi" w:hAnsiTheme="minorHAnsi" w:cstheme="minorHAnsi"/>
          <w:bCs/>
          <w:sz w:val="22"/>
          <w:szCs w:val="22"/>
        </w:rPr>
        <w:t xml:space="preserve"> (numer pokoju -221)</w:t>
      </w:r>
      <w:r w:rsidRPr="00E02F8A">
        <w:rPr>
          <w:rFonts w:asciiTheme="minorHAnsi" w:hAnsiTheme="minorHAnsi" w:cstheme="minorHAnsi"/>
          <w:bCs/>
          <w:sz w:val="22"/>
          <w:szCs w:val="22"/>
        </w:rPr>
        <w:t>, które będzie używane przez Wykonawcę tylko i wyłącznie do obsługi przedmiot</w:t>
      </w:r>
      <w:r w:rsidR="00073F55" w:rsidRPr="00E02F8A">
        <w:rPr>
          <w:rFonts w:asciiTheme="minorHAnsi" w:hAnsiTheme="minorHAnsi" w:cstheme="minorHAnsi"/>
          <w:bCs/>
          <w:sz w:val="22"/>
          <w:szCs w:val="22"/>
        </w:rPr>
        <w:t>u umowy, o którym mowa w ust. 1.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Wykonawca, na koszt własny, zagospodaruje wszelki odpady powstałe w wyniku realizacji przedmiotu umowy.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Zamawiający zobowiązany jest do ponoszenia kosztów mediów, w szczególności energii elektrycznej i wody użytych do wykonywania </w:t>
      </w:r>
      <w:r w:rsidR="00EA693F" w:rsidRPr="00E02F8A">
        <w:rPr>
          <w:rFonts w:asciiTheme="minorHAnsi" w:hAnsiTheme="minorHAnsi" w:cstheme="minorHAnsi"/>
          <w:sz w:val="22"/>
          <w:szCs w:val="22"/>
        </w:rPr>
        <w:t>przedmiotu umowy</w:t>
      </w:r>
      <w:r w:rsidRPr="00E02F8A">
        <w:rPr>
          <w:rFonts w:asciiTheme="minorHAnsi" w:hAnsiTheme="minorHAnsi" w:cstheme="minorHAnsi"/>
          <w:sz w:val="22"/>
          <w:szCs w:val="22"/>
        </w:rPr>
        <w:t xml:space="preserve">, o których mowa w §1 </w:t>
      </w:r>
      <w:r w:rsidR="00EA693F" w:rsidRPr="00E02F8A">
        <w:rPr>
          <w:rFonts w:asciiTheme="minorHAnsi" w:hAnsiTheme="minorHAnsi" w:cstheme="minorHAnsi"/>
          <w:sz w:val="22"/>
          <w:szCs w:val="22"/>
        </w:rPr>
        <w:t>ust. 1</w:t>
      </w:r>
      <w:r w:rsidRPr="00E02F8A">
        <w:rPr>
          <w:rFonts w:asciiTheme="minorHAnsi" w:hAnsiTheme="minorHAnsi" w:cstheme="minorHAnsi"/>
          <w:sz w:val="22"/>
          <w:szCs w:val="22"/>
        </w:rPr>
        <w:t>umowy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bCs/>
          <w:sz w:val="22"/>
          <w:szCs w:val="22"/>
        </w:rPr>
        <w:t>Odzież roboczą, która będzie jednolita z widocznym logo firmy dla pracowników wykonujących przedmiot zamówienia, zapewnia Wykonawca na swój własny koszt.</w:t>
      </w:r>
    </w:p>
    <w:p w:rsidR="00492C65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ponosi pełną odpowiedzialność za osoby, którymi posługuje się przy wykonywaniu    niniejszej umowy, a w szczególności ponosi odpowiedzialność za szkody wyrządzone przez te osoby  lub przy okazji wykonywania przedmiotu umowy. </w:t>
      </w:r>
    </w:p>
    <w:p w:rsidR="008F1884" w:rsidRPr="00E02F8A" w:rsidRDefault="00492C65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zapewnia wszystkim osobom, o których mowa w ust. 3 poprzedzającym stosowne ubezpieczenie.</w:t>
      </w:r>
    </w:p>
    <w:p w:rsidR="008F1884" w:rsidRPr="00E02F8A" w:rsidRDefault="008F1884" w:rsidP="008239F8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oświadcza, że osoby wskazane  w ust. 3  są zatrudnione na okres realizacji zamówienia, a w przypadku rozwiązania stosunku pracy/umowy cywilnoprawnej z ww. osobami przed zakończeniem tego okresu, Wykonawca zobowiązuje się do niezwłocznego zatrudnienia na to miejsce innej osoby</w:t>
      </w:r>
      <w:r w:rsidR="00073F55" w:rsidRPr="00E02F8A">
        <w:rPr>
          <w:rFonts w:asciiTheme="minorHAnsi" w:hAnsiTheme="minorHAnsi" w:cstheme="minorHAnsi"/>
          <w:sz w:val="22"/>
          <w:szCs w:val="22"/>
        </w:rPr>
        <w:t>.</w:t>
      </w:r>
    </w:p>
    <w:p w:rsidR="008F1884" w:rsidRPr="00E02F8A" w:rsidRDefault="008F1884" w:rsidP="008239F8">
      <w:pPr>
        <w:tabs>
          <w:tab w:val="left" w:pos="284"/>
        </w:tabs>
        <w:suppressAutoHyphens/>
        <w:autoSpaceDE w:val="0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5BC6" w:rsidRPr="00E02F8A" w:rsidRDefault="00430582" w:rsidP="008239F8">
      <w:pPr>
        <w:keepLines/>
        <w:autoSpaceDE w:val="0"/>
        <w:autoSpaceDN w:val="0"/>
        <w:adjustRightInd w:val="0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§ 7</w:t>
      </w:r>
    </w:p>
    <w:p w:rsidR="00094767" w:rsidRPr="00E02F8A" w:rsidRDefault="00094767" w:rsidP="008239F8">
      <w:pPr>
        <w:keepLines/>
        <w:autoSpaceDE w:val="0"/>
        <w:autoSpaceDN w:val="0"/>
        <w:adjustRightInd w:val="0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Sposób zatrudnienia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Wykonawca oświadcza, że przy realizacji przedmiotu umowy stosownie do art. 29 ust. 3a ustawy z dnia 29 stycznia 2004 r. - Prawo zamówień publicznych (</w:t>
      </w:r>
      <w:r w:rsidR="008C1CC8" w:rsidRPr="008C1CC8">
        <w:rPr>
          <w:rFonts w:asciiTheme="minorHAnsi" w:hAnsiTheme="minorHAnsi" w:cstheme="minorHAnsi"/>
          <w:sz w:val="22"/>
          <w:szCs w:val="22"/>
        </w:rPr>
        <w:t>tekst jednolity Dz. U. z 2019 r. poz. 1843</w:t>
      </w:r>
      <w:r w:rsidRPr="00FF7203">
        <w:rPr>
          <w:rFonts w:asciiTheme="minorHAnsi" w:hAnsiTheme="minorHAnsi" w:cstheme="minorHAnsi"/>
          <w:sz w:val="22"/>
          <w:szCs w:val="22"/>
        </w:rPr>
        <w:t xml:space="preserve">), wszystkie osoby wykonujące </w:t>
      </w:r>
      <w:r w:rsidRPr="00FF7203">
        <w:rPr>
          <w:rFonts w:asciiTheme="minorHAnsi" w:hAnsiTheme="minorHAnsi" w:cstheme="minorHAnsi"/>
          <w:iCs/>
          <w:sz w:val="22"/>
          <w:szCs w:val="22"/>
        </w:rPr>
        <w:t xml:space="preserve">czynności w zakresie </w:t>
      </w:r>
      <w:r w:rsidRPr="00FF7203">
        <w:rPr>
          <w:rFonts w:asciiTheme="minorHAnsi" w:hAnsiTheme="minorHAnsi" w:cstheme="minorHAnsi"/>
          <w:b/>
          <w:iCs/>
          <w:sz w:val="22"/>
          <w:szCs w:val="22"/>
        </w:rPr>
        <w:t xml:space="preserve">czynności pracowników fizycznych opisane w przedmiarze robót, </w:t>
      </w:r>
      <w:r w:rsidRPr="00FF7203">
        <w:rPr>
          <w:rFonts w:asciiTheme="minorHAnsi" w:hAnsiTheme="minorHAnsi" w:cstheme="minorHAnsi"/>
          <w:b/>
          <w:bCs/>
          <w:iCs/>
          <w:sz w:val="22"/>
          <w:szCs w:val="22"/>
        </w:rPr>
        <w:t>których wykonanie polega na wykonywaniu pracy w sposób określony w art. 22 § 1 ustawy z dnia 26 czerwca 1974 r. – Kodeks pracy</w:t>
      </w:r>
      <w:r w:rsidRPr="00FF720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FF7203">
        <w:rPr>
          <w:rFonts w:asciiTheme="minorHAnsi" w:hAnsiTheme="minorHAnsi" w:cstheme="minorHAnsi"/>
          <w:sz w:val="22"/>
          <w:szCs w:val="22"/>
        </w:rPr>
        <w:t>będą zatrudnione na umowę o pracę</w:t>
      </w:r>
      <w:r w:rsidRPr="00FF7203">
        <w:rPr>
          <w:rFonts w:asciiTheme="minorHAnsi" w:hAnsiTheme="minorHAnsi" w:cstheme="minorHAnsi"/>
          <w:iCs/>
          <w:sz w:val="22"/>
          <w:szCs w:val="22"/>
        </w:rPr>
        <w:t>.</w:t>
      </w:r>
      <w:r w:rsidRPr="00FF720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E02F8A">
        <w:rPr>
          <w:rFonts w:asciiTheme="minorHAnsi" w:hAnsiTheme="minorHAnsi" w:cstheme="minorHAnsi"/>
          <w:iCs/>
          <w:sz w:val="22"/>
          <w:szCs w:val="22"/>
        </w:rPr>
        <w:t>Wymagana liczba osób zatrudnionych do realizacji przedmiotu umowy na um</w:t>
      </w:r>
      <w:r>
        <w:rPr>
          <w:rFonts w:asciiTheme="minorHAnsi" w:hAnsiTheme="minorHAnsi" w:cstheme="minorHAnsi"/>
          <w:iCs/>
          <w:sz w:val="22"/>
          <w:szCs w:val="22"/>
        </w:rPr>
        <w:t xml:space="preserve">owę o pracę wynosi </w:t>
      </w:r>
      <w:r w:rsidR="003E41D9">
        <w:rPr>
          <w:rFonts w:asciiTheme="minorHAnsi" w:hAnsiTheme="minorHAnsi" w:cstheme="minorHAnsi"/>
          <w:b/>
          <w:iCs/>
          <w:color w:val="FF0000"/>
          <w:sz w:val="22"/>
          <w:szCs w:val="22"/>
        </w:rPr>
        <w:t>co najmniej 7</w:t>
      </w:r>
      <w:r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osób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 xml:space="preserve">Wykonawca w terminie do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FF7203">
        <w:rPr>
          <w:rFonts w:asciiTheme="minorHAnsi" w:hAnsiTheme="minorHAnsi" w:cstheme="minorHAnsi"/>
          <w:b/>
          <w:sz w:val="22"/>
          <w:szCs w:val="22"/>
        </w:rPr>
        <w:t xml:space="preserve"> dni, licząc od dnia podpisania umowy</w:t>
      </w:r>
      <w:r w:rsidRPr="00FF7203">
        <w:rPr>
          <w:rFonts w:asciiTheme="minorHAnsi" w:hAnsiTheme="minorHAnsi" w:cstheme="minorHAnsi"/>
          <w:sz w:val="22"/>
          <w:szCs w:val="22"/>
        </w:rPr>
        <w:t xml:space="preserve"> będzie zobowiązany do przedstawienia Zamawiającemu dokumentów potwierdzających sposób zatrudnienia osób wskazanych w ust. 1, w szczególności: </w:t>
      </w:r>
    </w:p>
    <w:p w:rsidR="00E02F8A" w:rsidRPr="00FF7203" w:rsidRDefault="00E02F8A" w:rsidP="008239F8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b/>
          <w:iCs/>
          <w:sz w:val="22"/>
          <w:szCs w:val="22"/>
        </w:rPr>
        <w:t xml:space="preserve">zanonimizowanych umów o pracę </w:t>
      </w:r>
      <w:r w:rsidRPr="00FF7203">
        <w:rPr>
          <w:rFonts w:asciiTheme="minorHAnsi" w:hAnsiTheme="minorHAnsi" w:cstheme="minorHAnsi"/>
          <w:iCs/>
          <w:sz w:val="22"/>
          <w:szCs w:val="22"/>
        </w:rPr>
        <w:t xml:space="preserve">(kopia umowy/umów powinna zostać zanonimizowana w sposób zapewniający ochronę danych osobowych pracowników, zgodnie z przepisami ustawy z dnia 29 sierpnia 1997 r. </w:t>
      </w:r>
      <w:r w:rsidRPr="00FF7203">
        <w:rPr>
          <w:rFonts w:asciiTheme="minorHAnsi" w:hAnsiTheme="minorHAnsi" w:cstheme="minorHAnsi"/>
          <w:i/>
          <w:iCs/>
          <w:sz w:val="22"/>
          <w:szCs w:val="22"/>
        </w:rPr>
        <w:t>o ochronie danych osobowych</w:t>
      </w:r>
      <w:r w:rsidRPr="00FF7203">
        <w:rPr>
          <w:rFonts w:asciiTheme="minorHAnsi" w:hAnsiTheme="minorHAnsi" w:cstheme="minorHAnsi"/>
          <w:iCs/>
          <w:sz w:val="22"/>
          <w:szCs w:val="22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zidentyfikowania)</w:t>
      </w:r>
      <w:r w:rsidRPr="00FF7203">
        <w:rPr>
          <w:rFonts w:asciiTheme="minorHAnsi" w:hAnsiTheme="minorHAnsi" w:cstheme="minorHAnsi"/>
          <w:sz w:val="22"/>
          <w:szCs w:val="22"/>
        </w:rPr>
        <w:t xml:space="preserve">, oświadczenia ww. osób, że są zatrudnione na podstawie umowy o pracę </w:t>
      </w:r>
      <w:r w:rsidRPr="00FF7203">
        <w:rPr>
          <w:rFonts w:asciiTheme="minorHAnsi" w:hAnsiTheme="minorHAnsi" w:cstheme="minorHAnsi"/>
          <w:iCs/>
          <w:sz w:val="22"/>
          <w:szCs w:val="22"/>
        </w:rPr>
        <w:t>z uwzględnieniem minimalnego wynagrodzenia za pracę ustalonego na podstawie art. 2 ust. 3–5 ustawy z dnia 10 października 2002 r. o minimalnym wynagrodzeniu za pracę</w:t>
      </w:r>
      <w:r w:rsidRPr="00FF7203">
        <w:rPr>
          <w:rFonts w:asciiTheme="minorHAnsi" w:hAnsiTheme="minorHAnsi" w:cstheme="minorHAnsi"/>
          <w:sz w:val="22"/>
          <w:szCs w:val="22"/>
        </w:rPr>
        <w:t xml:space="preserve"> </w:t>
      </w:r>
      <w:r w:rsidRPr="00FF7203">
        <w:rPr>
          <w:rFonts w:asciiTheme="minorHAnsi" w:hAnsiTheme="minorHAnsi" w:cstheme="minorHAnsi"/>
          <w:iCs/>
          <w:sz w:val="22"/>
          <w:szCs w:val="22"/>
        </w:rPr>
        <w:t>(</w:t>
      </w:r>
      <w:r w:rsidR="008C1CC8" w:rsidRPr="008C1CC8">
        <w:rPr>
          <w:rFonts w:asciiTheme="minorHAnsi" w:hAnsiTheme="minorHAnsi" w:cstheme="minorHAnsi"/>
          <w:iCs/>
          <w:sz w:val="22"/>
          <w:szCs w:val="22"/>
        </w:rPr>
        <w:t xml:space="preserve">tj. </w:t>
      </w:r>
      <w:r w:rsidR="008C1CC8" w:rsidRPr="008C1CC8">
        <w:rPr>
          <w:rFonts w:asciiTheme="minorHAnsi" w:hAnsiTheme="minorHAnsi" w:cstheme="minorHAnsi"/>
          <w:bCs/>
          <w:iCs/>
          <w:sz w:val="22"/>
          <w:szCs w:val="22"/>
        </w:rPr>
        <w:t>Dz.U. z 2018 r., poz. 2177 ze zm.</w:t>
      </w:r>
      <w:r w:rsidRPr="00FF720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FF7203"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:rsidR="00E02F8A" w:rsidRPr="00FF7203" w:rsidRDefault="00E02F8A" w:rsidP="008239F8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wykaz pracowników </w:t>
      </w:r>
      <w:r w:rsidRPr="00FF7203">
        <w:rPr>
          <w:rFonts w:asciiTheme="minorHAnsi" w:hAnsiTheme="minorHAnsi" w:cstheme="minorHAnsi"/>
          <w:bCs/>
          <w:iCs/>
          <w:sz w:val="22"/>
          <w:szCs w:val="22"/>
        </w:rPr>
        <w:t xml:space="preserve">zatrudnionych na podstawie umowy o pracę wykonujących czynności opisanych w </w:t>
      </w:r>
      <w:r w:rsidR="00A60AAF">
        <w:rPr>
          <w:rFonts w:asciiTheme="minorHAnsi" w:hAnsiTheme="minorHAnsi" w:cstheme="minorHAnsi"/>
          <w:bCs/>
          <w:iCs/>
          <w:sz w:val="22"/>
          <w:szCs w:val="22"/>
        </w:rPr>
        <w:t>opisie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przedmiotu zamówienia </w:t>
      </w:r>
      <w:r w:rsidRPr="00FF7203">
        <w:rPr>
          <w:rFonts w:asciiTheme="minorHAnsi" w:hAnsiTheme="minorHAnsi" w:cstheme="minorHAnsi"/>
          <w:bCs/>
          <w:iCs/>
          <w:sz w:val="22"/>
          <w:szCs w:val="22"/>
        </w:rPr>
        <w:t>polegające na wykonywaniu pracy w sposób określony w art. 22 § 1 ustawy z dnia 26 czerwca 1974 r. – Kodeks pracy</w:t>
      </w:r>
      <w:r w:rsidRPr="00FF720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8C1C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8C1CC8" w:rsidRPr="00A60AAF">
        <w:rPr>
          <w:rFonts w:asciiTheme="minorHAnsi" w:hAnsiTheme="minorHAnsi" w:cstheme="minorHAnsi"/>
          <w:bCs/>
          <w:iCs/>
          <w:sz w:val="22"/>
          <w:szCs w:val="22"/>
        </w:rPr>
        <w:t>który stanowić będzie załącznik nr 5 do umowy</w:t>
      </w:r>
      <w:r w:rsidR="008C1CC8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E02F8A" w:rsidRPr="00FF7203" w:rsidRDefault="00E02F8A" w:rsidP="008239F8">
      <w:pPr>
        <w:pStyle w:val="Akapitzlist"/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:rsidR="00E02F8A" w:rsidRPr="00FF7203" w:rsidRDefault="00E02F8A" w:rsidP="008239F8">
      <w:pPr>
        <w:pStyle w:val="Akapitzlist"/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E02F8A" w:rsidRPr="00FF7203" w:rsidRDefault="00E02F8A" w:rsidP="008239F8">
      <w:pPr>
        <w:pStyle w:val="Akapitzlist"/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W trakcie realizacji przedmiotu umowy, na każde wezwanie Zamawiającego w wyznaczonym w tym wezwaniu terminie Wykonawca przedłoży zamawiającemu wskazane w ust. 2 dowody w celu potwierdzenia spełnienia wymogu zatrudnienia na podstawie umowy o pracę przez wykonawcę lub podwykonawcę osób wykonujących wskazane w punkcie 1 czynności w trakcie realizacji zamówienia.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iCs/>
          <w:sz w:val="22"/>
          <w:szCs w:val="22"/>
        </w:rPr>
        <w:t xml:space="preserve">W przypadku nie wywiązania się wykonawcy z obowiązku zatrudniania osób wykonujących czynności opisane w przedmiarze robot na umowę o pracę, wykonawca będzie zobowiązany do zapłacenia kary umownej zamawiającemu, w wysokości </w:t>
      </w:r>
      <w:r w:rsidRPr="00897E2D">
        <w:rPr>
          <w:rFonts w:asciiTheme="minorHAnsi" w:hAnsiTheme="minorHAnsi" w:cstheme="minorHAnsi"/>
          <w:b/>
          <w:iCs/>
          <w:sz w:val="22"/>
          <w:szCs w:val="22"/>
        </w:rPr>
        <w:t>5 000,00 PLN</w:t>
      </w:r>
      <w:r w:rsidRPr="00FF7203">
        <w:rPr>
          <w:rFonts w:asciiTheme="minorHAnsi" w:hAnsiTheme="minorHAnsi" w:cstheme="minorHAnsi"/>
          <w:sz w:val="22"/>
          <w:szCs w:val="22"/>
        </w:rPr>
        <w:t>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 xml:space="preserve">W przypadku nie przedstawienia informacji w terminach, </w:t>
      </w:r>
      <w:r w:rsidRPr="00FF7203">
        <w:rPr>
          <w:rFonts w:asciiTheme="minorHAnsi" w:hAnsiTheme="minorHAnsi" w:cstheme="minorHAnsi"/>
          <w:iCs/>
          <w:sz w:val="22"/>
          <w:szCs w:val="22"/>
        </w:rPr>
        <w:t>lub przedstawienie informacji niekompletnych</w:t>
      </w:r>
      <w:r w:rsidRPr="00FF7203">
        <w:rPr>
          <w:rFonts w:asciiTheme="minorHAnsi" w:hAnsiTheme="minorHAnsi" w:cstheme="minorHAnsi"/>
          <w:sz w:val="22"/>
          <w:szCs w:val="22"/>
        </w:rPr>
        <w:t xml:space="preserve"> o których mowa w ust. 2 i 4 Wykonawca każdorazowo płacić będzie karę w wysokości </w:t>
      </w:r>
      <w:r w:rsidRPr="00897E2D">
        <w:rPr>
          <w:rFonts w:asciiTheme="minorHAnsi" w:hAnsiTheme="minorHAnsi" w:cstheme="minorHAnsi"/>
          <w:b/>
          <w:sz w:val="22"/>
          <w:szCs w:val="22"/>
        </w:rPr>
        <w:t>2 000,00 PLN</w:t>
      </w:r>
      <w:r w:rsidRPr="00FF720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 xml:space="preserve">W przypadku dwukrotnego nie wywiązania się z obowiązku wskazanego w ust. 2 i 4 lub zmiany sposobu zatrudnienia osób, Zamawiający ma prawo od umowy odstąpić i naliczyć dodatkowo kary umowne wskazane w ust. 5 i 6 </w:t>
      </w:r>
      <w:r w:rsidRPr="00FF7203">
        <w:rPr>
          <w:rFonts w:asciiTheme="minorHAnsi" w:hAnsiTheme="minorHAnsi" w:cstheme="minorHAnsi"/>
          <w:bCs/>
          <w:sz w:val="22"/>
          <w:szCs w:val="22"/>
        </w:rPr>
        <w:t>niniejszej umowy.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W uzasadnionych przypadkach, nie z przyczyn leżących po stronie Wykonawcy, możliwe jest zastąpienie ww. osoby lub osób innymi osobami lub osobą  pod warunkiem, że spełnione zostaną wszystkie powyższe wymagania.</w:t>
      </w:r>
    </w:p>
    <w:p w:rsidR="00E02F8A" w:rsidRPr="00FF7203" w:rsidRDefault="00E02F8A" w:rsidP="008239F8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88" w:lineRule="auto"/>
        <w:ind w:left="57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bCs/>
          <w:i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96647" w:rsidRPr="00E02F8A" w:rsidRDefault="00596647" w:rsidP="008239F8">
      <w:pPr>
        <w:keepLines/>
        <w:autoSpaceDE w:val="0"/>
        <w:autoSpaceDN w:val="0"/>
        <w:adjustRightInd w:val="0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§ 8</w:t>
      </w:r>
    </w:p>
    <w:p w:rsidR="00430582" w:rsidRPr="00E02F8A" w:rsidRDefault="00430582" w:rsidP="008239F8">
      <w:pPr>
        <w:pStyle w:val="Nagwek9"/>
        <w:spacing w:before="0" w:after="0" w:line="288" w:lineRule="auto"/>
        <w:ind w:left="57" w:right="57"/>
        <w:contextualSpacing/>
        <w:jc w:val="center"/>
        <w:rPr>
          <w:rFonts w:asciiTheme="minorHAnsi" w:hAnsiTheme="minorHAnsi" w:cstheme="minorHAnsi"/>
          <w:b/>
        </w:rPr>
      </w:pPr>
      <w:r w:rsidRPr="00E02F8A">
        <w:rPr>
          <w:rFonts w:asciiTheme="minorHAnsi" w:hAnsiTheme="minorHAnsi" w:cstheme="minorHAnsi"/>
          <w:b/>
        </w:rPr>
        <w:t>Przedstawiciele stron</w:t>
      </w:r>
    </w:p>
    <w:p w:rsidR="00430582" w:rsidRPr="00E02F8A" w:rsidRDefault="00430582" w:rsidP="008239F8">
      <w:pPr>
        <w:numPr>
          <w:ilvl w:val="0"/>
          <w:numId w:val="4"/>
        </w:numPr>
        <w:tabs>
          <w:tab w:val="clear" w:pos="720"/>
        </w:tabs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Zamawiający wyznacza na przedstawiciela odpowiedzialnego za nadzór:</w:t>
      </w:r>
      <w:r w:rsidR="002308C0" w:rsidRPr="00E02F8A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E02F8A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430582" w:rsidRPr="00E02F8A" w:rsidRDefault="00430582" w:rsidP="008239F8">
      <w:pPr>
        <w:numPr>
          <w:ilvl w:val="0"/>
          <w:numId w:val="4"/>
        </w:numPr>
        <w:tabs>
          <w:tab w:val="clear" w:pos="720"/>
        </w:tabs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wyznacza na przedstawiciela odpowiedzialnego za prawidłowy przebieg prac: …………...</w:t>
      </w:r>
    </w:p>
    <w:p w:rsidR="00430582" w:rsidRPr="00E02F8A" w:rsidRDefault="00430582" w:rsidP="008239F8">
      <w:pPr>
        <w:numPr>
          <w:ilvl w:val="0"/>
          <w:numId w:val="4"/>
        </w:numPr>
        <w:tabs>
          <w:tab w:val="clear" w:pos="720"/>
        </w:tabs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Zamawiający ma prawo kontroli i zgłaszania uwag do wykonywanych prac.</w:t>
      </w:r>
    </w:p>
    <w:p w:rsidR="00430582" w:rsidRPr="00E02F8A" w:rsidRDefault="00430582" w:rsidP="008239F8">
      <w:pPr>
        <w:numPr>
          <w:ilvl w:val="0"/>
          <w:numId w:val="4"/>
        </w:numPr>
        <w:tabs>
          <w:tab w:val="clear" w:pos="720"/>
        </w:tabs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zobowiązany jest do niezwłocznego uwzględnienia zgłoszonych przez Zamawiającego uwag, o których mowa w ust. 3, z zastrzeżeniem ust. 5 w zakresie wykonywanych prac.</w:t>
      </w:r>
    </w:p>
    <w:p w:rsidR="00430582" w:rsidRPr="00E02F8A" w:rsidRDefault="00430582" w:rsidP="008239F8">
      <w:pPr>
        <w:numPr>
          <w:ilvl w:val="0"/>
          <w:numId w:val="4"/>
        </w:numPr>
        <w:tabs>
          <w:tab w:val="clear" w:pos="720"/>
        </w:tabs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 przypadku nieuwzględnienia uwag Zmawiającego, o których mowa w ust. 3 Wykonawca zobowiązany jest w terminie dwóch dni od zgłoszenia uwag przez Zamawiającego do pisemnego uzasadnienia i poinformowania Zamawiającego o ich nieuwzględnieniu.</w:t>
      </w:r>
    </w:p>
    <w:p w:rsidR="00430582" w:rsidRPr="00E02F8A" w:rsidRDefault="00430582" w:rsidP="008239F8">
      <w:pPr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308C0" w:rsidRPr="00E02F8A" w:rsidRDefault="00596647" w:rsidP="008239F8">
      <w:pPr>
        <w:keepLines/>
        <w:autoSpaceDE w:val="0"/>
        <w:autoSpaceDN w:val="0"/>
        <w:adjustRightInd w:val="0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§ 9</w:t>
      </w:r>
    </w:p>
    <w:p w:rsidR="002308C0" w:rsidRPr="00E02F8A" w:rsidRDefault="002308C0" w:rsidP="008239F8">
      <w:pPr>
        <w:pStyle w:val="Nagwek9"/>
        <w:spacing w:before="0" w:after="0"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iCs/>
        </w:rPr>
      </w:pPr>
      <w:r w:rsidRPr="00E02F8A">
        <w:rPr>
          <w:rFonts w:asciiTheme="minorHAnsi" w:hAnsiTheme="minorHAnsi" w:cstheme="minorHAnsi"/>
          <w:b/>
          <w:iCs/>
        </w:rPr>
        <w:t>Kary umowne</w:t>
      </w:r>
    </w:p>
    <w:p w:rsidR="00165BC6" w:rsidRPr="001B7CCA" w:rsidRDefault="00492C65" w:rsidP="008239F8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pacing w:line="288" w:lineRule="auto"/>
        <w:ind w:left="0" w:right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7CCA">
        <w:rPr>
          <w:rFonts w:asciiTheme="minorHAnsi" w:hAnsiTheme="minorHAnsi" w:cstheme="minorHAnsi"/>
          <w:iCs/>
          <w:sz w:val="22"/>
          <w:szCs w:val="22"/>
        </w:rPr>
        <w:t xml:space="preserve">Zamawiający ma prawo naliczyć </w:t>
      </w:r>
      <w:r w:rsidR="00EA693F" w:rsidRPr="001B7CCA">
        <w:rPr>
          <w:rFonts w:asciiTheme="minorHAnsi" w:hAnsiTheme="minorHAnsi" w:cstheme="minorHAnsi"/>
          <w:iCs/>
          <w:sz w:val="22"/>
          <w:szCs w:val="22"/>
        </w:rPr>
        <w:t xml:space="preserve">Wykonawcy </w:t>
      </w:r>
      <w:r w:rsidRPr="001B7CCA">
        <w:rPr>
          <w:rFonts w:asciiTheme="minorHAnsi" w:hAnsiTheme="minorHAnsi" w:cstheme="minorHAnsi"/>
          <w:iCs/>
          <w:sz w:val="22"/>
          <w:szCs w:val="22"/>
        </w:rPr>
        <w:t>następujące kary umowne:</w:t>
      </w:r>
    </w:p>
    <w:p w:rsidR="00492C65" w:rsidRPr="00E02F8A" w:rsidRDefault="00492C65" w:rsidP="008239F8">
      <w:pPr>
        <w:pStyle w:val="Akapitzlist"/>
        <w:numPr>
          <w:ilvl w:val="1"/>
          <w:numId w:val="10"/>
        </w:numPr>
        <w:tabs>
          <w:tab w:val="clear" w:pos="1440"/>
        </w:tabs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 nienależyte wykonanie przedmiotu u</w:t>
      </w:r>
      <w:r w:rsidR="00E02F8A">
        <w:rPr>
          <w:rFonts w:asciiTheme="minorHAnsi" w:hAnsiTheme="minorHAnsi" w:cstheme="minorHAnsi"/>
          <w:sz w:val="22"/>
          <w:szCs w:val="22"/>
        </w:rPr>
        <w:t xml:space="preserve">mowy karę umowną w wysokości </w:t>
      </w:r>
      <w:r w:rsidR="00E02F8A" w:rsidRPr="00E02F8A">
        <w:rPr>
          <w:rFonts w:asciiTheme="minorHAnsi" w:hAnsiTheme="minorHAnsi" w:cstheme="minorHAnsi"/>
          <w:b/>
          <w:color w:val="FF0000"/>
          <w:sz w:val="22"/>
          <w:szCs w:val="22"/>
        </w:rPr>
        <w:t>10</w:t>
      </w:r>
      <w:r w:rsidR="00E02F8A">
        <w:rPr>
          <w:rFonts w:asciiTheme="minorHAnsi" w:hAnsiTheme="minorHAnsi" w:cstheme="minorHAnsi"/>
          <w:b/>
          <w:color w:val="FF0000"/>
          <w:sz w:val="22"/>
          <w:szCs w:val="22"/>
        </w:rPr>
        <w:t>%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>wartości usług zleconych w danym miesiącu</w:t>
      </w:r>
      <w:r w:rsidRPr="00E02F8A">
        <w:rPr>
          <w:rFonts w:asciiTheme="minorHAnsi" w:hAnsiTheme="minorHAnsi" w:cstheme="minorHAnsi"/>
          <w:sz w:val="22"/>
          <w:szCs w:val="22"/>
        </w:rPr>
        <w:t>, w którym to nienależyte wykonanie usług nastąpiło,</w:t>
      </w:r>
    </w:p>
    <w:p w:rsidR="00492C65" w:rsidRPr="00E02F8A" w:rsidRDefault="00492C65" w:rsidP="008239F8">
      <w:pPr>
        <w:pStyle w:val="Akapitzlist"/>
        <w:numPr>
          <w:ilvl w:val="1"/>
          <w:numId w:val="10"/>
        </w:numPr>
        <w:tabs>
          <w:tab w:val="clear" w:pos="1440"/>
        </w:tabs>
        <w:spacing w:line="288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 niewykonanie przedmiotu umowy karę umowną w wy</w:t>
      </w:r>
      <w:r w:rsidR="00E02F8A">
        <w:rPr>
          <w:rFonts w:asciiTheme="minorHAnsi" w:hAnsiTheme="minorHAnsi" w:cstheme="minorHAnsi"/>
          <w:sz w:val="22"/>
          <w:szCs w:val="22"/>
        </w:rPr>
        <w:t xml:space="preserve">sokości </w:t>
      </w:r>
      <w:r w:rsidR="00E02F8A" w:rsidRPr="00E02F8A">
        <w:rPr>
          <w:rFonts w:asciiTheme="minorHAnsi" w:hAnsiTheme="minorHAnsi" w:cstheme="minorHAnsi"/>
          <w:b/>
          <w:color w:val="FF0000"/>
          <w:sz w:val="22"/>
          <w:szCs w:val="22"/>
        </w:rPr>
        <w:t>100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>% wartości usług zleconych w danym miesiącu</w:t>
      </w:r>
      <w:r w:rsidRPr="00E02F8A">
        <w:rPr>
          <w:rFonts w:asciiTheme="minorHAnsi" w:hAnsiTheme="minorHAnsi" w:cstheme="minorHAnsi"/>
          <w:sz w:val="22"/>
          <w:szCs w:val="22"/>
        </w:rPr>
        <w:t>, w którym to niewykonanie usług nastąpiło.</w:t>
      </w:r>
    </w:p>
    <w:p w:rsidR="002308C0" w:rsidRPr="00E02F8A" w:rsidRDefault="005A790F" w:rsidP="008239F8">
      <w:pPr>
        <w:numPr>
          <w:ilvl w:val="0"/>
          <w:numId w:val="10"/>
        </w:numPr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iCs/>
          <w:sz w:val="22"/>
          <w:szCs w:val="22"/>
        </w:rPr>
        <w:t>Wykonawca zapłaci Zamawiającemu karę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 xml:space="preserve"> umown</w:t>
      </w:r>
      <w:r w:rsidRPr="00E02F8A">
        <w:rPr>
          <w:rFonts w:asciiTheme="minorHAnsi" w:hAnsiTheme="minorHAnsi" w:cstheme="minorHAnsi"/>
          <w:iCs/>
          <w:sz w:val="22"/>
          <w:szCs w:val="22"/>
        </w:rPr>
        <w:t>ą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 xml:space="preserve"> za odstąpienie od umowy przez Wykonawcę lub</w:t>
      </w:r>
      <w:r w:rsidRPr="00E02F8A">
        <w:rPr>
          <w:rFonts w:asciiTheme="minorHAnsi" w:hAnsiTheme="minorHAnsi" w:cstheme="minorHAnsi"/>
          <w:iCs/>
          <w:sz w:val="22"/>
          <w:szCs w:val="22"/>
        </w:rPr>
        <w:t xml:space="preserve"> Zamawiającego z winy Wykonawcy </w:t>
      </w:r>
      <w:r w:rsidR="00492C65" w:rsidRPr="00E02F8A">
        <w:rPr>
          <w:rFonts w:asciiTheme="minorHAnsi" w:hAnsiTheme="minorHAnsi" w:cstheme="minorHAnsi"/>
          <w:iCs/>
          <w:sz w:val="22"/>
          <w:szCs w:val="22"/>
        </w:rPr>
        <w:t xml:space="preserve">w wysokości </w:t>
      </w:r>
      <w:r w:rsidR="00492C65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>1</w:t>
      </w:r>
      <w:r w:rsidR="00E02F8A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>0%</w:t>
      </w:r>
      <w:r w:rsidR="00084DF2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wartości wynagrodzenia całkowitego określonego </w:t>
      </w:r>
      <w:r w:rsidR="00165BC6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w </w:t>
      </w:r>
      <w:r w:rsidR="00165BC6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sym w:font="Times New Roman" w:char="00A7"/>
      </w:r>
      <w:r w:rsidR="002308C0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3</w:t>
      </w:r>
      <w:r w:rsidR="00165BC6" w:rsidRPr="00E02F8A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ust. 1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 xml:space="preserve"> (kwoty brutto za całość usługi), o której mowa w </w:t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sym w:font="Times New Roman" w:char="00A7"/>
      </w:r>
      <w:r w:rsidR="00165BC6" w:rsidRPr="00E02F8A">
        <w:rPr>
          <w:rFonts w:asciiTheme="minorHAnsi" w:hAnsiTheme="minorHAnsi" w:cstheme="minorHAnsi"/>
          <w:iCs/>
          <w:sz w:val="22"/>
          <w:szCs w:val="22"/>
        </w:rPr>
        <w:t xml:space="preserve"> 1 ust. 1</w:t>
      </w:r>
      <w:r w:rsidR="00394D57" w:rsidRPr="00E02F8A">
        <w:rPr>
          <w:rFonts w:asciiTheme="minorHAnsi" w:hAnsiTheme="minorHAnsi" w:cstheme="minorHAnsi"/>
          <w:iCs/>
          <w:sz w:val="22"/>
          <w:szCs w:val="22"/>
        </w:rPr>
        <w:t>.</w:t>
      </w:r>
    </w:p>
    <w:p w:rsidR="002308C0" w:rsidRPr="00E02F8A" w:rsidRDefault="002308C0" w:rsidP="008239F8">
      <w:pPr>
        <w:numPr>
          <w:ilvl w:val="0"/>
          <w:numId w:val="10"/>
        </w:numPr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 przypadku zwłoki w zapłacie faktury Zamawiający zapłaci Wykonawcy odsetki ustawowe.</w:t>
      </w:r>
    </w:p>
    <w:p w:rsidR="002308C0" w:rsidRPr="00E02F8A" w:rsidRDefault="002308C0" w:rsidP="008239F8">
      <w:pPr>
        <w:numPr>
          <w:ilvl w:val="0"/>
          <w:numId w:val="10"/>
        </w:numPr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ustalonych kar umownych.</w:t>
      </w:r>
    </w:p>
    <w:p w:rsidR="00C55B8D" w:rsidRPr="00E02F8A" w:rsidRDefault="002308C0" w:rsidP="008239F8">
      <w:pPr>
        <w:numPr>
          <w:ilvl w:val="0"/>
          <w:numId w:val="10"/>
        </w:numPr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Okoliczność, że Zamawiający nie poniósł szkody wskutek opóźnień Wykonawcy nie zwalnia Wykonawcy z obowiązku zapłaty zastrzeżonych kar umownych.</w:t>
      </w:r>
    </w:p>
    <w:p w:rsidR="00C55B8D" w:rsidRPr="00E02F8A" w:rsidRDefault="00C55B8D" w:rsidP="008239F8">
      <w:pPr>
        <w:numPr>
          <w:ilvl w:val="0"/>
          <w:numId w:val="10"/>
        </w:numPr>
        <w:spacing w:line="288" w:lineRule="auto"/>
        <w:ind w:left="57" w:right="5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Wykonawca, wyraża zgodę na potrącanie kar umownych z przysługującego mu wynagrodzenia na podstawie kompensaty wzajemnych należności i zobowiązań (potrącenie z wystawianej przez Wykonawcę faktury za prace będące przedmiotem umowy za dany okres rozliczeniowy).</w:t>
      </w:r>
    </w:p>
    <w:p w:rsidR="00492C65" w:rsidRPr="00E02F8A" w:rsidRDefault="00492C65" w:rsidP="008239F8">
      <w:pPr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308C0" w:rsidRPr="00E02F8A" w:rsidRDefault="002308C0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E02F8A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</w:p>
    <w:p w:rsidR="002308C0" w:rsidRPr="00E02F8A" w:rsidRDefault="002308C0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2F8A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C55B8D" w:rsidRPr="00E02F8A" w:rsidRDefault="00C55B8D" w:rsidP="008239F8">
      <w:pPr>
        <w:pStyle w:val="Akapitzlist"/>
        <w:numPr>
          <w:ilvl w:val="2"/>
          <w:numId w:val="10"/>
        </w:numPr>
        <w:tabs>
          <w:tab w:val="clear" w:pos="2340"/>
          <w:tab w:val="left" w:pos="284"/>
        </w:tabs>
        <w:suppressAutoHyphens/>
        <w:spacing w:line="288" w:lineRule="auto"/>
        <w:ind w:left="57" w:right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Zamawiający może odstąpić od umowy jeżeli:</w:t>
      </w:r>
    </w:p>
    <w:p w:rsidR="00C55B8D" w:rsidRPr="00E02F8A" w:rsidRDefault="00C55B8D" w:rsidP="008239F8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426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nie wykona umowy w określonym terminie lub naruszy inne istotne postanowienia umowy, w szczególności, jeśli parametry wykonywanego przedmiotu umowy będą odbiegać od wymaganych przez Zamawiającego w </w:t>
      </w:r>
      <w:r w:rsidR="001B7CCA" w:rsidRPr="001B7CCA">
        <w:rPr>
          <w:rFonts w:asciiTheme="minorHAnsi" w:hAnsiTheme="minorHAnsi" w:cstheme="minorHAnsi"/>
          <w:bCs/>
          <w:sz w:val="22"/>
          <w:szCs w:val="22"/>
        </w:rPr>
        <w:t>Opisie Przedmiotu Zamówienia</w:t>
      </w:r>
      <w:r w:rsidRPr="00E02F8A">
        <w:rPr>
          <w:rFonts w:asciiTheme="minorHAnsi" w:hAnsiTheme="minorHAnsi" w:cstheme="minorHAnsi"/>
          <w:sz w:val="22"/>
          <w:szCs w:val="22"/>
        </w:rPr>
        <w:t>. Zdanie poprzedzające nie narusza uprawnień Zamawiającego do odstąpienia od umowy wynikających z przepisów o rękojmi za wady rzeczy,</w:t>
      </w:r>
    </w:p>
    <w:p w:rsidR="00C55B8D" w:rsidRPr="00E02F8A" w:rsidRDefault="00E02F8A" w:rsidP="008239F8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426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Zamawiający uzna, że Wykonawca wykonuje Przedmiot Umowy nienależycie lub w sposób nienależyty albo sprzeczny z umową, lub w sposób niestaranny lub nie przestrzega warunków realizacji prac określonych w niniejszej umowie albo narusza opisane obowiązki stron, a  Zamawiający wezwie Wykonawcę  do zmiany sposobu wykonania i wyznaczy mu w tym celu odpowiedni termin, a termin ten upłynie skutecznie</w:t>
      </w:r>
      <w:r w:rsidR="00C55B8D" w:rsidRPr="00E02F8A">
        <w:rPr>
          <w:rFonts w:asciiTheme="minorHAnsi" w:hAnsiTheme="minorHAnsi" w:cstheme="minorHAnsi"/>
          <w:sz w:val="22"/>
          <w:szCs w:val="22"/>
        </w:rPr>
        <w:t>.</w:t>
      </w:r>
    </w:p>
    <w:p w:rsidR="002308C0" w:rsidRPr="00E02F8A" w:rsidRDefault="002308C0" w:rsidP="008239F8">
      <w:pPr>
        <w:pStyle w:val="Akapitzlist"/>
        <w:numPr>
          <w:ilvl w:val="2"/>
          <w:numId w:val="10"/>
        </w:numPr>
        <w:tabs>
          <w:tab w:val="clear" w:pos="2340"/>
          <w:tab w:val="num" w:pos="284"/>
        </w:tabs>
        <w:spacing w:line="288" w:lineRule="auto"/>
        <w:ind w:left="57" w:right="5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596647" w:rsidRPr="00E02F8A" w:rsidRDefault="00596647" w:rsidP="008239F8">
      <w:pPr>
        <w:keepLines/>
        <w:autoSpaceDE w:val="0"/>
        <w:autoSpaceDN w:val="0"/>
        <w:adjustRightInd w:val="0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1884" w:rsidRPr="00E02F8A" w:rsidRDefault="008F1884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§ 11</w:t>
      </w:r>
    </w:p>
    <w:p w:rsidR="008F1884" w:rsidRPr="00E02F8A" w:rsidRDefault="008F1884" w:rsidP="008239F8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Ubezpieczenie w zakresie prowadzonej działalności gospodarczej</w:t>
      </w:r>
    </w:p>
    <w:p w:rsidR="008F1884" w:rsidRPr="008C1CC8" w:rsidRDefault="008F1884" w:rsidP="008239F8">
      <w:pPr>
        <w:numPr>
          <w:ilvl w:val="0"/>
          <w:numId w:val="12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oświadcza, że posiada ubezpieczenie odpowiedzialności cywilnej w zakresie prowadzonej działalności gospodarczej, na kwotę równą 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co najmniej </w:t>
      </w:r>
      <w:r w:rsidR="008C1CC8">
        <w:rPr>
          <w:rFonts w:asciiTheme="minorHAnsi" w:hAnsiTheme="minorHAnsi" w:cstheme="minorHAnsi"/>
          <w:b/>
          <w:color w:val="FF0000"/>
          <w:sz w:val="22"/>
          <w:szCs w:val="22"/>
        </w:rPr>
        <w:t>10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>0 000,00 PLN</w:t>
      </w:r>
      <w:r w:rsidRPr="00E02F8A">
        <w:rPr>
          <w:rFonts w:asciiTheme="minorHAnsi" w:hAnsiTheme="minorHAnsi" w:cstheme="minorHAnsi"/>
          <w:sz w:val="22"/>
          <w:szCs w:val="22"/>
        </w:rPr>
        <w:t xml:space="preserve">, które jest ważne do dnia </w:t>
      </w:r>
      <w:r w:rsidRPr="00E02F8A">
        <w:rPr>
          <w:rFonts w:asciiTheme="minorHAnsi" w:hAnsiTheme="minorHAnsi" w:cstheme="minorHAnsi"/>
          <w:b/>
          <w:sz w:val="22"/>
          <w:szCs w:val="22"/>
        </w:rPr>
        <w:t>…………</w:t>
      </w:r>
      <w:r w:rsidR="008C1CC8">
        <w:rPr>
          <w:rFonts w:asciiTheme="minorHAnsi" w:hAnsiTheme="minorHAnsi" w:cstheme="minorHAnsi"/>
          <w:b/>
          <w:sz w:val="22"/>
          <w:szCs w:val="22"/>
        </w:rPr>
        <w:t xml:space="preserve">…  </w:t>
      </w:r>
      <w:r w:rsidR="008C1CC8" w:rsidRPr="008C1CC8">
        <w:rPr>
          <w:rFonts w:asciiTheme="minorHAnsi" w:hAnsiTheme="minorHAnsi" w:cstheme="minorHAnsi"/>
          <w:sz w:val="22"/>
          <w:szCs w:val="22"/>
        </w:rPr>
        <w:t>i która stanowi załącznik nr 6 do niniejszej umowy.</w:t>
      </w:r>
    </w:p>
    <w:p w:rsidR="008F1884" w:rsidRPr="00E02F8A" w:rsidRDefault="008F1884" w:rsidP="008239F8">
      <w:pPr>
        <w:numPr>
          <w:ilvl w:val="0"/>
          <w:numId w:val="12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zobowiązuje się przed upływem terminu, o którym mowa w ust. 1, zawrzeć nową umowę ubezpieczenia w zakresie prowadzenia działalności gospodarczej na kwotę równą co najmniej ………. PLN. </w:t>
      </w:r>
    </w:p>
    <w:p w:rsidR="008F1884" w:rsidRPr="00E02F8A" w:rsidRDefault="008F1884" w:rsidP="008239F8">
      <w:pPr>
        <w:numPr>
          <w:ilvl w:val="0"/>
          <w:numId w:val="12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zobowiązany jest objąć umową ubezpieczenia odpowiedzialności cywilnej cały okres wykonywania przedmiotu umowy – ust. 2 § 1</w:t>
      </w:r>
      <w:r w:rsidR="00FC55EA" w:rsidRPr="00E02F8A">
        <w:rPr>
          <w:rFonts w:asciiTheme="minorHAnsi" w:hAnsiTheme="minorHAnsi" w:cstheme="minorHAnsi"/>
          <w:sz w:val="22"/>
          <w:szCs w:val="22"/>
        </w:rPr>
        <w:t>1</w:t>
      </w:r>
      <w:r w:rsidRPr="00E02F8A">
        <w:rPr>
          <w:rFonts w:asciiTheme="minorHAnsi" w:hAnsiTheme="minorHAnsi" w:cstheme="minorHAnsi"/>
          <w:sz w:val="22"/>
          <w:szCs w:val="22"/>
        </w:rPr>
        <w:t xml:space="preserve"> stosuje się odpowiednio</w:t>
      </w:r>
      <w:r w:rsidRPr="00E02F8A">
        <w:rPr>
          <w:rFonts w:asciiTheme="minorHAnsi" w:hAnsiTheme="minorHAnsi" w:cstheme="minorHAnsi"/>
          <w:b/>
          <w:sz w:val="22"/>
          <w:szCs w:val="22"/>
        </w:rPr>
        <w:t>.</w:t>
      </w:r>
    </w:p>
    <w:p w:rsidR="008F1884" w:rsidRPr="00E02F8A" w:rsidRDefault="008F1884" w:rsidP="008239F8">
      <w:pPr>
        <w:numPr>
          <w:ilvl w:val="0"/>
          <w:numId w:val="12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 terminie do 7 dni od dnia zawarcia umowy ubezpieczenia odpowiedzialności cywilnej w zakresie prowadzonej działalności gospodarczej, o której mowa w ust. 2, Wykonawca zobowiązany jest dostarczyć kopię tej umowy Zamawiającemu.</w:t>
      </w:r>
    </w:p>
    <w:p w:rsidR="008F1884" w:rsidRPr="00E02F8A" w:rsidRDefault="008F1884" w:rsidP="008239F8">
      <w:pPr>
        <w:numPr>
          <w:ilvl w:val="0"/>
          <w:numId w:val="12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ponosi wszelką odpowiedzialność za szkody odniesione przez osoby trzecie w wyniku realizacji </w:t>
      </w:r>
      <w:r w:rsidR="00617574" w:rsidRPr="00E02F8A">
        <w:rPr>
          <w:rFonts w:asciiTheme="minorHAnsi" w:hAnsiTheme="minorHAnsi" w:cstheme="minorHAnsi"/>
          <w:sz w:val="22"/>
          <w:szCs w:val="22"/>
        </w:rPr>
        <w:t>przedmiotu umowy, o którym</w:t>
      </w:r>
      <w:r w:rsidRPr="00E02F8A">
        <w:rPr>
          <w:rFonts w:asciiTheme="minorHAnsi" w:hAnsiTheme="minorHAnsi" w:cstheme="minorHAnsi"/>
          <w:sz w:val="22"/>
          <w:szCs w:val="22"/>
        </w:rPr>
        <w:t xml:space="preserve"> mowa w § 1 ust. 1.</w:t>
      </w:r>
    </w:p>
    <w:p w:rsidR="008F1884" w:rsidRPr="00E02F8A" w:rsidRDefault="008F1884" w:rsidP="008239F8">
      <w:pPr>
        <w:keepLines/>
        <w:autoSpaceDE w:val="0"/>
        <w:autoSpaceDN w:val="0"/>
        <w:adjustRightInd w:val="0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596647" w:rsidRPr="00E02F8A" w:rsidRDefault="00596647" w:rsidP="008239F8">
      <w:pPr>
        <w:pStyle w:val="Tekstpodstawowywcity21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§ 12</w:t>
      </w:r>
    </w:p>
    <w:p w:rsidR="00596647" w:rsidRPr="00E02F8A" w:rsidRDefault="00596647" w:rsidP="008239F8">
      <w:pPr>
        <w:pStyle w:val="Tekstpodstawowywcity21"/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Zmiany umowy</w:t>
      </w:r>
    </w:p>
    <w:p w:rsidR="001B7CCA" w:rsidRPr="00FF7203" w:rsidRDefault="001B7CCA" w:rsidP="008239F8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w następujących przypadkach:</w:t>
      </w:r>
    </w:p>
    <w:p w:rsidR="001B7CCA" w:rsidRPr="0029374E" w:rsidRDefault="001B7CCA" w:rsidP="008239F8">
      <w:pPr>
        <w:pStyle w:val="Akapitzlist"/>
        <w:numPr>
          <w:ilvl w:val="0"/>
          <w:numId w:val="16"/>
        </w:num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7535E">
        <w:rPr>
          <w:rFonts w:asciiTheme="minorHAnsi" w:hAnsiTheme="minorHAnsi" w:cstheme="minorHAnsi"/>
          <w:bCs/>
          <w:iCs/>
          <w:sz w:val="22"/>
          <w:szCs w:val="22"/>
        </w:rPr>
        <w:t xml:space="preserve">zmiany wynagrodzenia umownego </w:t>
      </w:r>
      <w:r w:rsidRPr="00F7535E">
        <w:rPr>
          <w:rFonts w:ascii="Calibri" w:hAnsi="Calibri" w:cs="Calibri"/>
          <w:sz w:val="22"/>
          <w:szCs w:val="22"/>
        </w:rPr>
        <w:t>Wykonawcy może ulec zmianie w następujących warunkach</w:t>
      </w:r>
      <w:r>
        <w:rPr>
          <w:rFonts w:ascii="Calibri" w:hAnsi="Calibri" w:cs="Calibri"/>
          <w:sz w:val="22"/>
          <w:szCs w:val="22"/>
        </w:rPr>
        <w:t>:</w:t>
      </w:r>
    </w:p>
    <w:p w:rsidR="001B7CCA" w:rsidRPr="001B7CCA" w:rsidRDefault="001B7CCA" w:rsidP="008239F8">
      <w:pPr>
        <w:pStyle w:val="Akapitzlist"/>
        <w:numPr>
          <w:ilvl w:val="1"/>
          <w:numId w:val="15"/>
        </w:numPr>
        <w:spacing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F7203">
        <w:rPr>
          <w:rFonts w:ascii="Calibri" w:hAnsi="Calibri" w:cs="Calibri"/>
          <w:bCs/>
          <w:iCs/>
          <w:sz w:val="22"/>
          <w:szCs w:val="22"/>
        </w:rPr>
        <w:t>w przypadku nie zawinionych przez Wykonawcę okoliczności powodujących opóźnienie w realizacji przedmiotu umowy Zamawiający może odstąpić od naliczania kar umownych</w:t>
      </w:r>
      <w:r>
        <w:rPr>
          <w:rFonts w:ascii="Calibri" w:hAnsi="Calibri" w:cs="Calibri"/>
          <w:bCs/>
          <w:iCs/>
          <w:sz w:val="22"/>
          <w:szCs w:val="22"/>
        </w:rPr>
        <w:t>,</w:t>
      </w:r>
    </w:p>
    <w:p w:rsidR="001B7CCA" w:rsidRPr="00FF7203" w:rsidRDefault="001B7CCA" w:rsidP="008239F8">
      <w:pPr>
        <w:pStyle w:val="Akapitzlist"/>
        <w:numPr>
          <w:ilvl w:val="1"/>
          <w:numId w:val="15"/>
        </w:numPr>
        <w:spacing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gdy zmianie ulegnie urzędowa stawka podatku VAT (podwyżka lub obniżka), oraz zmianie ulegnie stan prawny, jako zdarzenie zewnętrzne, a zdarzenie to ma wpływ na wynagrodzenie, niezależne od woli stron - Zamawiający dopuszcza możliwość zmiany wartości wynagrodzenia umownego</w:t>
      </w:r>
    </w:p>
    <w:p w:rsidR="001B7CCA" w:rsidRPr="0029374E" w:rsidRDefault="001B7CCA" w:rsidP="008239F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9374E">
        <w:rPr>
          <w:rFonts w:asciiTheme="minorHAnsi" w:hAnsiTheme="minorHAnsi" w:cstheme="minorHAnsi"/>
          <w:bCs/>
          <w:iCs/>
          <w:sz w:val="22"/>
          <w:szCs w:val="22"/>
        </w:rPr>
        <w:t>zmiana wielkości zakresu przedmiotu zamówienia:</w:t>
      </w:r>
    </w:p>
    <w:p w:rsidR="001B7CCA" w:rsidRPr="001B7CCA" w:rsidRDefault="001B7CCA" w:rsidP="008239F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CCA">
        <w:rPr>
          <w:rFonts w:asciiTheme="minorHAnsi" w:hAnsiTheme="minorHAnsi" w:cstheme="minorHAnsi"/>
          <w:bCs/>
          <w:iCs/>
          <w:sz w:val="22"/>
          <w:szCs w:val="22"/>
        </w:rPr>
        <w:t>w sytuacjach, których, nie można było przewidzieć w chwili zawarcia umowy, zamawiający dopuszcza możliwość niezrealizowania pełnego zakresu przedmiotu zamówienia wraz z odpowiednim zmnie</w:t>
      </w:r>
      <w:r>
        <w:rPr>
          <w:rFonts w:asciiTheme="minorHAnsi" w:hAnsiTheme="minorHAnsi" w:cstheme="minorHAnsi"/>
          <w:bCs/>
          <w:iCs/>
          <w:sz w:val="22"/>
          <w:szCs w:val="22"/>
        </w:rPr>
        <w:t>jszeniem wynagrodzenia umownego,</w:t>
      </w:r>
    </w:p>
    <w:p w:rsidR="001B7CCA" w:rsidRPr="001B7CCA" w:rsidRDefault="001B7CCA" w:rsidP="008239F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w sytuacji rozpoczęcia przez Zamawiającego planowanych robót budowlanych na terenie  </w:t>
      </w:r>
      <w:r w:rsidRPr="001B7CCA">
        <w:rPr>
          <w:rFonts w:asciiTheme="minorHAnsi" w:hAnsiTheme="minorHAnsi" w:cstheme="minorHAnsi"/>
          <w:bCs/>
          <w:iCs/>
          <w:sz w:val="22"/>
          <w:szCs w:val="22"/>
        </w:rPr>
        <w:t>zamawiający dopuszcza możliwość niezrealizowania pełnego zakresu przedmiotu zamówienia wraz z odpowiednim zmnie</w:t>
      </w:r>
      <w:r>
        <w:rPr>
          <w:rFonts w:asciiTheme="minorHAnsi" w:hAnsiTheme="minorHAnsi" w:cstheme="minorHAnsi"/>
          <w:bCs/>
          <w:iCs/>
          <w:sz w:val="22"/>
          <w:szCs w:val="22"/>
        </w:rPr>
        <w:t>jszeniem wynagrodzenia umownego lub rozwiązaniem umowy,</w:t>
      </w:r>
    </w:p>
    <w:p w:rsidR="001B7CCA" w:rsidRPr="001B7CCA" w:rsidRDefault="001B7CCA" w:rsidP="008239F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omyłek pisarskich lub błędów rachunkowych, mających na celu wyjaśnienie  wątpliwości treści umowy, jeśli będzie ona budziła wątpliwości i</w:t>
      </w:r>
      <w:r>
        <w:rPr>
          <w:rFonts w:asciiTheme="minorHAnsi" w:hAnsiTheme="minorHAnsi" w:cstheme="minorHAnsi"/>
          <w:sz w:val="22"/>
          <w:szCs w:val="22"/>
        </w:rPr>
        <w:t>nterpretacyjne  między stronami.</w:t>
      </w:r>
    </w:p>
    <w:p w:rsidR="001B7CCA" w:rsidRPr="001B7CCA" w:rsidRDefault="001B7CCA" w:rsidP="008239F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B7CCA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w sytuacjach wystąpienia:</w:t>
      </w:r>
    </w:p>
    <w:p w:rsidR="001B7CCA" w:rsidRPr="00FF7203" w:rsidRDefault="001B7CCA" w:rsidP="008239F8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 xml:space="preserve">warunków atmosferycznych uniemożliwiających </w:t>
      </w:r>
      <w:r>
        <w:rPr>
          <w:rFonts w:asciiTheme="minorHAnsi" w:hAnsiTheme="minorHAnsi" w:cstheme="minorHAnsi"/>
          <w:sz w:val="22"/>
          <w:szCs w:val="22"/>
        </w:rPr>
        <w:t>prowadzenie zamówień</w:t>
      </w:r>
      <w:r w:rsidRPr="00FF7203">
        <w:rPr>
          <w:rFonts w:asciiTheme="minorHAnsi" w:hAnsiTheme="minorHAnsi" w:cstheme="minorHAnsi"/>
          <w:sz w:val="22"/>
          <w:szCs w:val="22"/>
        </w:rPr>
        <w:t xml:space="preserve"> zgodnie z technologią ich wykonania -</w:t>
      </w:r>
      <w:r w:rsidRPr="00FF72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F7203">
        <w:rPr>
          <w:rFonts w:asciiTheme="minorHAnsi" w:hAnsiTheme="minorHAnsi" w:cstheme="minorHAnsi"/>
          <w:sz w:val="22"/>
          <w:szCs w:val="22"/>
        </w:rPr>
        <w:t>przedłużenie terminu realizacji przedmiotu umowy o liczbę dni, w których niemożliwa była realizacja przedmiotu umowy,</w:t>
      </w:r>
    </w:p>
    <w:p w:rsidR="001B7CCA" w:rsidRPr="00FF7203" w:rsidRDefault="001B7CCA" w:rsidP="008239F8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zmiany będące następstwem działań lub zaniechania działań Zamawiającego;</w:t>
      </w:r>
    </w:p>
    <w:p w:rsidR="001B7CCA" w:rsidRDefault="001B7CCA" w:rsidP="008239F8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wskutek wystąpienia okoliczności niezależnych od stron umowy związanych z koniecznością zmiany okresu realizacji umowy,</w:t>
      </w:r>
    </w:p>
    <w:p w:rsidR="001B7CCA" w:rsidRDefault="001B7CCA" w:rsidP="008239F8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7CCA">
        <w:rPr>
          <w:rFonts w:asciiTheme="minorHAnsi" w:hAnsiTheme="minorHAnsi" w:cstheme="minorHAnsi"/>
          <w:sz w:val="22"/>
          <w:szCs w:val="22"/>
        </w:rPr>
        <w:t xml:space="preserve">wystąpienia awarii nie zawinionej czynnościami lub nie wynikającej z zaniechania czynności, do których Wykonawca był zobowiązany – przedłużenie terminów realizacji umowy o czas konieczny na usunięcie awarii i podjęcie realizacji zamówienia zgodnie ze standardami określonymi w </w:t>
      </w:r>
      <w:r>
        <w:rPr>
          <w:rFonts w:asciiTheme="minorHAnsi" w:hAnsiTheme="minorHAnsi" w:cstheme="minorHAnsi"/>
          <w:sz w:val="22"/>
          <w:szCs w:val="22"/>
        </w:rPr>
        <w:t>Opisie Przedmiotu Zamówienia</w:t>
      </w:r>
      <w:r w:rsidRPr="001B7CCA">
        <w:rPr>
          <w:rFonts w:asciiTheme="minorHAnsi" w:hAnsiTheme="minorHAnsi" w:cstheme="minorHAnsi"/>
          <w:sz w:val="22"/>
          <w:szCs w:val="22"/>
        </w:rPr>
        <w:t>,</w:t>
      </w:r>
    </w:p>
    <w:p w:rsidR="001B7CCA" w:rsidRPr="001B7CCA" w:rsidRDefault="001B7CCA" w:rsidP="008239F8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7CCA">
        <w:rPr>
          <w:rFonts w:asciiTheme="minorHAnsi" w:hAnsiTheme="minorHAnsi" w:cstheme="minorHAnsi"/>
          <w:sz w:val="22"/>
          <w:szCs w:val="22"/>
        </w:rPr>
        <w:t>udokumentowanych działań osób, podmiotów trzecich (niezwiązanych z żadną ze Stron) lub organów władzy publicznej, które spowodują przerwanie realizacji zamówienia w całości bądź w istotnym zakresie – w przypadku, jeśli działania osób, podmiotów trzecich lub organów władzy publicznej wpływają na możliwość wykonywania istotnej części lub całości zamówienia podstawowego – odpowiednia, odpowiadająca tym okolicznościom - zmiana terminu lub terminów realizacji Umowy dot. zamówienia podstawowego,</w:t>
      </w:r>
    </w:p>
    <w:p w:rsidR="001B7CCA" w:rsidRPr="00FF7203" w:rsidRDefault="001B7CCA" w:rsidP="008239F8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zmiana sposobu spełnienia świadczenia, zmiana parametrów realizowanego zamówienia.</w:t>
      </w:r>
    </w:p>
    <w:p w:rsidR="001B7CCA" w:rsidRPr="001B7CCA" w:rsidRDefault="001B7CCA" w:rsidP="008239F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CCA">
        <w:rPr>
          <w:rFonts w:asciiTheme="minorHAnsi" w:hAnsiTheme="minorHAnsi" w:cstheme="minorHAnsi"/>
          <w:sz w:val="22"/>
          <w:szCs w:val="22"/>
        </w:rPr>
        <w:t>zmiany technologiczne, w szczególności: konieczność realizacji przedmiotu umowy przy zastosowaniu innych rozwiązań technicznych niż wskazane w opisie przedmiotu zamówienia, w sytuacji gdy zastosowanie przewidzianych rozwiązań groziłoby niewykonaniem lub wadliwym wykonaniem przedmiotu umowy bądź ze względu na zmiany obowiązującego prawa,</w:t>
      </w:r>
    </w:p>
    <w:p w:rsidR="001B7CCA" w:rsidRPr="001B7CCA" w:rsidRDefault="001B7CCA" w:rsidP="008239F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7CCA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1B7CCA" w:rsidRPr="00FF7203" w:rsidRDefault="001B7CCA" w:rsidP="008239F8">
      <w:pPr>
        <w:numPr>
          <w:ilvl w:val="0"/>
          <w:numId w:val="20"/>
        </w:numPr>
        <w:tabs>
          <w:tab w:val="clear" w:pos="993"/>
          <w:tab w:val="num" w:pos="709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dopuszczona,</w:t>
      </w:r>
    </w:p>
    <w:p w:rsidR="001B7CCA" w:rsidRPr="00FF7203" w:rsidRDefault="001B7CCA" w:rsidP="008239F8">
      <w:pPr>
        <w:numPr>
          <w:ilvl w:val="0"/>
          <w:numId w:val="20"/>
        </w:numPr>
        <w:tabs>
          <w:tab w:val="clear" w:pos="993"/>
          <w:tab w:val="num" w:pos="709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zamówienia,</w:t>
      </w:r>
    </w:p>
    <w:p w:rsidR="001B7CCA" w:rsidRPr="001B7CCA" w:rsidRDefault="001B7CCA" w:rsidP="008239F8">
      <w:pPr>
        <w:numPr>
          <w:ilvl w:val="0"/>
          <w:numId w:val="20"/>
        </w:numPr>
        <w:tabs>
          <w:tab w:val="clear" w:pos="993"/>
          <w:tab w:val="num" w:pos="709"/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7203">
        <w:rPr>
          <w:rFonts w:asciiTheme="minorHAnsi" w:hAnsiTheme="minorHAnsi" w:cstheme="minorHAnsi"/>
          <w:bCs/>
          <w:iCs/>
          <w:sz w:val="22"/>
          <w:szCs w:val="22"/>
        </w:rPr>
        <w:t>jeżeli zmiany, nie są istotne w rozumieniu w art. 144 ust. 1e ustawy Prawo zamówień publicznych.</w:t>
      </w:r>
    </w:p>
    <w:p w:rsidR="001B7CCA" w:rsidRPr="001B7CCA" w:rsidRDefault="001B7CCA" w:rsidP="008239F8">
      <w:pPr>
        <w:pStyle w:val="Akapitzlist"/>
        <w:numPr>
          <w:ilvl w:val="0"/>
          <w:numId w:val="16"/>
        </w:numPr>
        <w:tabs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eastAsia="Calibri" w:hAnsiTheme="minorHAnsi" w:cstheme="minorHAnsi"/>
          <w:sz w:val="22"/>
          <w:szCs w:val="22"/>
          <w:lang w:eastAsia="en-US"/>
        </w:rPr>
        <w:t>wystąpią okoliczności, których nie można było przewidzieć w chwili zawarcia umowy, a w związku z nimi wystąpi konieczność wprowadzenia zmian do umowy, zaś zmiany te są korzystne dla Zamawiającego i zostaną zaakceptowane przez Wykonawcę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1B7CCA" w:rsidRPr="001B7CCA" w:rsidRDefault="001B7CCA" w:rsidP="008239F8">
      <w:pPr>
        <w:pStyle w:val="Akapitzlist"/>
        <w:numPr>
          <w:ilvl w:val="0"/>
          <w:numId w:val="16"/>
        </w:numPr>
        <w:tabs>
          <w:tab w:val="num" w:pos="1418"/>
        </w:tabs>
        <w:suppressAutoHyphens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gdy konieczność zmiany, związana jest ze zmianą powszechnie obowiązujących przepisów prawa</w:t>
      </w:r>
      <w:r w:rsidR="0062321D">
        <w:rPr>
          <w:rFonts w:asciiTheme="minorHAnsi" w:hAnsiTheme="minorHAnsi" w:cstheme="minorHAnsi"/>
          <w:sz w:val="22"/>
          <w:szCs w:val="22"/>
        </w:rPr>
        <w:t>.</w:t>
      </w:r>
    </w:p>
    <w:p w:rsidR="001B7CCA" w:rsidRPr="00FF7203" w:rsidRDefault="001B7CCA" w:rsidP="008239F8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203">
        <w:rPr>
          <w:rFonts w:asciiTheme="minorHAnsi" w:hAnsiTheme="minorHAnsi" w:cstheme="minorHAnsi"/>
          <w:color w:val="auto"/>
          <w:sz w:val="22"/>
          <w:szCs w:val="22"/>
        </w:rPr>
        <w:t xml:space="preserve">Wykonawca ma obowiązek udokumentować zaistnienie okoliczności powodujących zmianę Umowy, a określonych w ust. 1, w formie </w:t>
      </w:r>
      <w:r>
        <w:rPr>
          <w:rFonts w:asciiTheme="minorHAnsi" w:hAnsiTheme="minorHAnsi" w:cstheme="minorHAnsi"/>
          <w:color w:val="auto"/>
          <w:sz w:val="22"/>
          <w:szCs w:val="22"/>
        </w:rPr>
        <w:t>wniosku</w:t>
      </w:r>
      <w:r w:rsidRPr="00FF7203">
        <w:rPr>
          <w:rFonts w:asciiTheme="minorHAnsi" w:hAnsiTheme="minorHAnsi" w:cstheme="minorHAnsi"/>
          <w:color w:val="auto"/>
          <w:sz w:val="22"/>
          <w:szCs w:val="22"/>
        </w:rPr>
        <w:t xml:space="preserve"> oraz udowodnić wpływ wystąpienia poszczególnych okoliczności na wykonanie istotnej części bądź całości zamówienia. </w:t>
      </w:r>
    </w:p>
    <w:p w:rsidR="001B7CCA" w:rsidRPr="00FF7203" w:rsidRDefault="001B7CCA" w:rsidP="008239F8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203">
        <w:rPr>
          <w:rFonts w:asciiTheme="minorHAnsi" w:hAnsiTheme="minorHAnsi" w:cstheme="minorHAnsi"/>
          <w:color w:val="auto"/>
          <w:sz w:val="22"/>
          <w:szCs w:val="22"/>
        </w:rPr>
        <w:t xml:space="preserve">Wszelkie zmiany w Umowie dokonywane będą za zgodą obu stron, w formie </w:t>
      </w:r>
      <w:r>
        <w:rPr>
          <w:rFonts w:asciiTheme="minorHAnsi" w:hAnsiTheme="minorHAnsi" w:cstheme="minorHAnsi"/>
          <w:color w:val="auto"/>
          <w:sz w:val="22"/>
          <w:szCs w:val="22"/>
        </w:rPr>
        <w:t>pisemnej</w:t>
      </w:r>
      <w:r w:rsidRPr="00FF7203">
        <w:rPr>
          <w:rFonts w:asciiTheme="minorHAnsi" w:hAnsiTheme="minorHAnsi" w:cstheme="minorHAnsi"/>
          <w:color w:val="auto"/>
          <w:sz w:val="22"/>
          <w:szCs w:val="22"/>
        </w:rPr>
        <w:t xml:space="preserve">, pod rygorem nieważności. </w:t>
      </w:r>
    </w:p>
    <w:p w:rsidR="001B7CCA" w:rsidRDefault="001B7CCA" w:rsidP="008239F8">
      <w:pPr>
        <w:pStyle w:val="Tekstpodstawowywcity21"/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C1CC8" w:rsidRPr="007366B0" w:rsidRDefault="008C1CC8" w:rsidP="008239F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  <w:r w:rsidR="008239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:rsidR="008C1CC8" w:rsidRPr="007366B0" w:rsidRDefault="008C1CC8" w:rsidP="008239F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Zasady porozumiewania się stron Umowy</w:t>
      </w:r>
    </w:p>
    <w:p w:rsidR="008C1CC8" w:rsidRPr="007366B0" w:rsidRDefault="008C1CC8" w:rsidP="008239F8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8C1CC8" w:rsidRPr="007366B0" w:rsidRDefault="008C1CC8" w:rsidP="008239F8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korespondencji pisemnej doręczanej adresatom za pokwitowaniem na następujące adresy:</w:t>
      </w:r>
    </w:p>
    <w:p w:rsidR="008C1CC8" w:rsidRPr="007366B0" w:rsidRDefault="008C1CC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Zamawiającego należy wysyłać na adres: </w:t>
      </w:r>
    </w:p>
    <w:p w:rsidR="008239F8" w:rsidRPr="008239F8" w:rsidRDefault="008239F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8239F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Teatr Wielki im. Stanisława Moniuszki </w:t>
      </w:r>
    </w:p>
    <w:p w:rsidR="008239F8" w:rsidRPr="008239F8" w:rsidRDefault="008239F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</w:pPr>
      <w:r w:rsidRPr="008239F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61-701 Poznań, ul. Fredry 9</w:t>
      </w:r>
    </w:p>
    <w:p w:rsidR="008C1CC8" w:rsidRPr="007366B0" w:rsidRDefault="008C1CC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Wykonawcy należy wysyłać na adres: </w:t>
      </w:r>
    </w:p>
    <w:p w:rsidR="008C1CC8" w:rsidRPr="007366B0" w:rsidRDefault="008C1CC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…………………………………..</w:t>
      </w:r>
    </w:p>
    <w:p w:rsidR="008C1CC8" w:rsidRPr="007366B0" w:rsidRDefault="008C1CC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:rsidR="008C1CC8" w:rsidRPr="007366B0" w:rsidRDefault="008C1CC8" w:rsidP="008239F8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na adres e-mail:</w:t>
      </w:r>
    </w:p>
    <w:p w:rsidR="008C1CC8" w:rsidRPr="007366B0" w:rsidRDefault="008C1CC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…………….</w:t>
      </w:r>
    </w:p>
    <w:p w:rsidR="008C1CC8" w:rsidRPr="007366B0" w:rsidRDefault="008C1CC8" w:rsidP="008239F8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239F8" w:rsidRPr="008239F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sekretariat@opera.poznan.pl</w:t>
      </w:r>
    </w:p>
    <w:p w:rsidR="008C1CC8" w:rsidRPr="007366B0" w:rsidRDefault="008C1CC8" w:rsidP="0082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8C1CC8" w:rsidRDefault="008C1CC8" w:rsidP="008239F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1CC8" w:rsidRPr="008239F8" w:rsidRDefault="008C1CC8" w:rsidP="008239F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39F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8239F8" w:rsidRPr="008239F8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8C1CC8" w:rsidRPr="008239F8" w:rsidRDefault="008C1CC8" w:rsidP="008239F8">
      <w:pPr>
        <w:pStyle w:val="Nagwek8"/>
        <w:spacing w:before="0" w:after="0" w:line="288" w:lineRule="auto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8239F8">
        <w:rPr>
          <w:rFonts w:asciiTheme="minorHAnsi" w:hAnsiTheme="minorHAnsi" w:cstheme="minorHAnsi"/>
          <w:b/>
          <w:i w:val="0"/>
          <w:sz w:val="22"/>
          <w:szCs w:val="22"/>
        </w:rPr>
        <w:t>Postanowienia końcowe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>
        <w:rPr>
          <w:rFonts w:ascii="Calibri" w:hAnsi="Calibri" w:cs="Calibri"/>
          <w:i w:val="0"/>
          <w:szCs w:val="22"/>
        </w:rPr>
        <w:t xml:space="preserve">W przypadku sporu w sprawie zamówienia </w:t>
      </w:r>
      <w:r w:rsidRPr="00BA08EE">
        <w:rPr>
          <w:rFonts w:ascii="Calibri" w:hAnsi="Calibri" w:cs="Calibri"/>
          <w:i w:val="0"/>
          <w:szCs w:val="22"/>
        </w:rPr>
        <w:t>publicznego Wykonawca zobowiązany jest wyczerpać drogę postępowania reklamacyjnego, kierując swoje roszczenia do Zamawiającego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 xml:space="preserve">Wszelkie zmiany niniejszej umowy wymagają formy pisemnej </w:t>
      </w:r>
      <w:r>
        <w:rPr>
          <w:rFonts w:ascii="Calibri" w:hAnsi="Calibri" w:cs="Calibri"/>
          <w:i w:val="0"/>
          <w:szCs w:val="22"/>
        </w:rPr>
        <w:t xml:space="preserve">w postaci aneksu </w:t>
      </w:r>
      <w:r w:rsidRPr="00BA08EE">
        <w:rPr>
          <w:rFonts w:ascii="Calibri" w:hAnsi="Calibri" w:cs="Calibri"/>
          <w:i w:val="0"/>
          <w:szCs w:val="22"/>
        </w:rPr>
        <w:t>pod rygorem nieważności.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W sprawach nieuregulowanych  niniejszą umową mają zastosowanie przepisy Kodeksu Cywilnego, o ile ustawa Prawo zamówień publicznych nie stanowi inaczej.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W przypadku wystawienia faktury elektronicznej, musi ona zostać przesłana za pośrednictwem Platformy Elektronicznego Fakturowania zgodnie z przepisami ustawy z dnia 9 listopada 2018 r. o elektronicznym fakturowaniu w zamówieniach publicznych, koncesjach na roboty budowlane lub usługi oraz partnerstwie publiczno-pry</w:t>
      </w:r>
      <w:r>
        <w:rPr>
          <w:rFonts w:ascii="Calibri" w:hAnsi="Calibri" w:cs="Calibri"/>
          <w:i w:val="0"/>
          <w:szCs w:val="22"/>
        </w:rPr>
        <w:t>watnym (Dz.U.2018 r, poz. 2191)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 xml:space="preserve">Wykonawca przyjmuje do wiadomości, że informacje dotyczące </w:t>
      </w:r>
      <w:r>
        <w:rPr>
          <w:rFonts w:ascii="Calibri" w:hAnsi="Calibri" w:cs="Calibri"/>
          <w:i w:val="0"/>
          <w:szCs w:val="22"/>
        </w:rPr>
        <w:t>Przedmiotu umowy</w:t>
      </w:r>
      <w:r w:rsidRPr="00BA08EE">
        <w:rPr>
          <w:rFonts w:ascii="Calibri" w:hAnsi="Calibri" w:cs="Calibri"/>
          <w:i w:val="0"/>
          <w:szCs w:val="22"/>
        </w:rPr>
        <w:t xml:space="preserve"> oraz wynagrodzenia stanowią informację publiczną.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Ewentualne spory powstałe na tle niniejszej umowy strony poddają rozstrzygnięciu właściwym sądom powszechnym w Poznaniu.</w:t>
      </w:r>
    </w:p>
    <w:p w:rsidR="008C1CC8" w:rsidRPr="00BA08EE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Podanie danych osobowych jest niezbędne do zawarcia i wykonywania umowy.</w:t>
      </w:r>
    </w:p>
    <w:p w:rsidR="008C1CC8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Dane osobowe wskazane w umowie (oraz w załącznikach do niej ) będą przetwarzane w celu jej zawarcia i wykonania.</w:t>
      </w:r>
    </w:p>
    <w:p w:rsidR="008C1CC8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Umowę sporządzono w dwóch jednobrzmiących egzemplarzach, po jednej dla każdej ze stron.</w:t>
      </w:r>
    </w:p>
    <w:p w:rsidR="008C1CC8" w:rsidRPr="007366B0" w:rsidRDefault="008C1CC8" w:rsidP="008239F8">
      <w:pPr>
        <w:pStyle w:val="Tekstpodstawowywcity2"/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7366B0">
        <w:rPr>
          <w:rFonts w:ascii="Calibri" w:hAnsi="Calibri" w:cs="Calibri"/>
          <w:i w:val="0"/>
          <w:szCs w:val="22"/>
        </w:rPr>
        <w:t>Załączniki stanowią integralną część Umowy. Załącznikami do Umowy na dzień jej zawarcia są:</w:t>
      </w:r>
    </w:p>
    <w:p w:rsidR="008C1CC8" w:rsidRDefault="008C1CC8" w:rsidP="008239F8">
      <w:pPr>
        <w:spacing w:line="288" w:lineRule="auto"/>
        <w:ind w:left="1418" w:hanging="1134"/>
        <w:rPr>
          <w:rFonts w:asciiTheme="minorHAnsi" w:hAnsiTheme="minorHAnsi" w:cstheme="minorHAnsi"/>
          <w:bCs/>
          <w:sz w:val="22"/>
          <w:szCs w:val="22"/>
        </w:rPr>
      </w:pPr>
      <w:r w:rsidRPr="007366B0">
        <w:rPr>
          <w:rFonts w:asciiTheme="minorHAnsi" w:hAnsiTheme="minorHAnsi" w:cstheme="minorHAnsi"/>
          <w:bCs/>
          <w:sz w:val="22"/>
          <w:szCs w:val="22"/>
        </w:rPr>
        <w:t xml:space="preserve">Załącznik nr 1 – </w:t>
      </w:r>
      <w:r w:rsidRPr="007366B0">
        <w:rPr>
          <w:rFonts w:asciiTheme="minorHAnsi" w:hAnsiTheme="minorHAnsi" w:cstheme="minorHAnsi"/>
          <w:bCs/>
          <w:sz w:val="22"/>
          <w:szCs w:val="22"/>
        </w:rPr>
        <w:tab/>
        <w:t>Oferta Wykonawcy</w:t>
      </w:r>
    </w:p>
    <w:p w:rsidR="008C1CC8" w:rsidRPr="008C1CC8" w:rsidRDefault="008C1CC8" w:rsidP="008239F8">
      <w:pPr>
        <w:spacing w:line="288" w:lineRule="auto"/>
        <w:ind w:left="1418" w:hanging="1134"/>
        <w:rPr>
          <w:rFonts w:asciiTheme="minorHAnsi" w:hAnsiTheme="minorHAnsi" w:cstheme="minorHAnsi"/>
          <w:bCs/>
          <w:sz w:val="22"/>
          <w:szCs w:val="22"/>
        </w:rPr>
      </w:pPr>
      <w:r w:rsidRPr="008C1CC8">
        <w:rPr>
          <w:rFonts w:asciiTheme="minorHAnsi" w:hAnsiTheme="minorHAnsi" w:cstheme="minorHAnsi"/>
          <w:bCs/>
          <w:sz w:val="22"/>
          <w:szCs w:val="22"/>
        </w:rPr>
        <w:t xml:space="preserve">Załącznik nr 2 – </w:t>
      </w:r>
      <w:r w:rsidRPr="008C1CC8">
        <w:rPr>
          <w:rFonts w:asciiTheme="minorHAnsi" w:hAnsiTheme="minorHAnsi" w:cstheme="minorHAnsi"/>
          <w:bCs/>
          <w:sz w:val="22"/>
          <w:szCs w:val="22"/>
        </w:rPr>
        <w:tab/>
      </w:r>
      <w:r w:rsidRPr="008C1CC8">
        <w:rPr>
          <w:rFonts w:asciiTheme="minorHAnsi" w:hAnsiTheme="minorHAnsi" w:cstheme="minorHAnsi"/>
          <w:bCs/>
          <w:iCs/>
          <w:sz w:val="22"/>
          <w:szCs w:val="22"/>
        </w:rPr>
        <w:t>Opis Przedmiotu Zamówienia</w:t>
      </w:r>
    </w:p>
    <w:p w:rsidR="008C1CC8" w:rsidRPr="008C1CC8" w:rsidRDefault="008C1CC8" w:rsidP="008239F8">
      <w:pPr>
        <w:spacing w:line="288" w:lineRule="auto"/>
        <w:ind w:left="1418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1CC8">
        <w:rPr>
          <w:rFonts w:asciiTheme="minorHAnsi" w:hAnsiTheme="minorHAnsi" w:cstheme="minorHAnsi"/>
          <w:bCs/>
          <w:sz w:val="22"/>
          <w:szCs w:val="22"/>
        </w:rPr>
        <w:t xml:space="preserve">Załącznik nr 3 – </w:t>
      </w:r>
      <w:r w:rsidRPr="008C1CC8">
        <w:rPr>
          <w:rFonts w:asciiTheme="minorHAnsi" w:hAnsiTheme="minorHAnsi" w:cstheme="minorHAnsi"/>
          <w:bCs/>
          <w:sz w:val="22"/>
          <w:szCs w:val="22"/>
        </w:rPr>
        <w:tab/>
        <w:t xml:space="preserve">Rejestr prac porządkowych </w:t>
      </w:r>
    </w:p>
    <w:p w:rsidR="008C1CC8" w:rsidRPr="008C1CC8" w:rsidRDefault="008C1CC8" w:rsidP="008239F8">
      <w:pPr>
        <w:spacing w:line="288" w:lineRule="auto"/>
        <w:ind w:left="1418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1CC8">
        <w:rPr>
          <w:rFonts w:asciiTheme="minorHAnsi" w:hAnsiTheme="minorHAnsi" w:cstheme="minorHAnsi"/>
          <w:bCs/>
          <w:sz w:val="22"/>
          <w:szCs w:val="22"/>
        </w:rPr>
        <w:t xml:space="preserve">Załącznik nr 4 – </w:t>
      </w:r>
      <w:r w:rsidRPr="008C1CC8">
        <w:rPr>
          <w:rFonts w:asciiTheme="minorHAnsi" w:hAnsiTheme="minorHAnsi" w:cstheme="minorHAnsi"/>
          <w:bCs/>
          <w:sz w:val="22"/>
          <w:szCs w:val="22"/>
        </w:rPr>
        <w:tab/>
        <w:t>Kontrolka utrzymania czystości</w:t>
      </w:r>
    </w:p>
    <w:p w:rsidR="008C1CC8" w:rsidRDefault="008C1CC8" w:rsidP="008239F8">
      <w:pPr>
        <w:spacing w:line="288" w:lineRule="auto"/>
        <w:ind w:left="2127" w:hanging="184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66B0">
        <w:rPr>
          <w:rFonts w:asciiTheme="minorHAnsi" w:hAnsiTheme="minorHAnsi" w:cstheme="minorHAnsi"/>
          <w:bCs/>
          <w:sz w:val="22"/>
          <w:szCs w:val="22"/>
        </w:rPr>
        <w:t>Załącznik n</w:t>
      </w:r>
      <w:r>
        <w:rPr>
          <w:rFonts w:asciiTheme="minorHAnsi" w:hAnsiTheme="minorHAnsi" w:cstheme="minorHAnsi"/>
          <w:bCs/>
          <w:sz w:val="22"/>
          <w:szCs w:val="22"/>
        </w:rPr>
        <w:t>r 5</w:t>
      </w:r>
      <w:r w:rsidRPr="007366B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7366B0">
        <w:rPr>
          <w:rFonts w:asciiTheme="minorHAnsi" w:hAnsiTheme="minorHAnsi" w:cstheme="minorHAnsi"/>
          <w:bCs/>
          <w:sz w:val="22"/>
          <w:szCs w:val="22"/>
        </w:rPr>
        <w:tab/>
      </w:r>
      <w:r w:rsidRPr="007366B0">
        <w:rPr>
          <w:rFonts w:asciiTheme="minorHAnsi" w:hAnsiTheme="minorHAnsi" w:cstheme="minorHAnsi"/>
          <w:bCs/>
          <w:iCs/>
          <w:sz w:val="22"/>
          <w:szCs w:val="22"/>
        </w:rPr>
        <w:t xml:space="preserve">Wykaz wszystkich pracowników zatrudnionych na podstawie umowy </w:t>
      </w:r>
      <w:r w:rsidR="00A60AAF">
        <w:rPr>
          <w:rFonts w:asciiTheme="minorHAnsi" w:hAnsiTheme="minorHAnsi" w:cstheme="minorHAnsi"/>
          <w:bCs/>
          <w:iCs/>
          <w:sz w:val="22"/>
          <w:szCs w:val="22"/>
        </w:rPr>
        <w:t>o pracę</w:t>
      </w:r>
    </w:p>
    <w:p w:rsidR="008C1CC8" w:rsidRDefault="008C1CC8" w:rsidP="008239F8">
      <w:pPr>
        <w:spacing w:line="288" w:lineRule="auto"/>
        <w:ind w:left="1418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66B0">
        <w:rPr>
          <w:rFonts w:asciiTheme="minorHAnsi" w:hAnsiTheme="minorHAnsi" w:cstheme="minorHAnsi"/>
          <w:bCs/>
          <w:sz w:val="22"/>
          <w:szCs w:val="22"/>
        </w:rPr>
        <w:t>Załącznik n</w:t>
      </w:r>
      <w:r>
        <w:rPr>
          <w:rFonts w:asciiTheme="minorHAnsi" w:hAnsiTheme="minorHAnsi" w:cstheme="minorHAnsi"/>
          <w:bCs/>
          <w:sz w:val="22"/>
          <w:szCs w:val="22"/>
        </w:rPr>
        <w:t>r 6</w:t>
      </w:r>
      <w:r w:rsidRPr="007366B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7366B0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Ubezpieczanie odpowiedzialności cywilnej Polis OC nr </w:t>
      </w:r>
    </w:p>
    <w:p w:rsidR="008C1CC8" w:rsidRDefault="008C1CC8" w:rsidP="008239F8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239F8" w:rsidRDefault="008239F8" w:rsidP="008239F8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239F8" w:rsidRPr="00896706" w:rsidRDefault="008239F8" w:rsidP="008239F8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C1CC8" w:rsidRPr="00896706" w:rsidRDefault="008C1CC8" w:rsidP="008239F8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6706">
        <w:rPr>
          <w:rFonts w:asciiTheme="minorHAnsi" w:hAnsiTheme="minorHAnsi" w:cstheme="minorHAns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C55B8D" w:rsidRPr="00E02F8A" w:rsidRDefault="008C1CC8" w:rsidP="008239F8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6706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sectPr w:rsidR="00C55B8D" w:rsidRPr="00E02F8A" w:rsidSect="00394D57">
      <w:headerReference w:type="default" r:id="rId8"/>
      <w:footerReference w:type="even" r:id="rId9"/>
      <w:footerReference w:type="default" r:id="rId10"/>
      <w:pgSz w:w="11906" w:h="16838" w:code="9"/>
      <w:pgMar w:top="964" w:right="964" w:bottom="964" w:left="964" w:header="1021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2A" w:rsidRDefault="00EE782A">
      <w:r>
        <w:separator/>
      </w:r>
    </w:p>
  </w:endnote>
  <w:endnote w:type="continuationSeparator" w:id="0">
    <w:p w:rsidR="00EE782A" w:rsidRDefault="00E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Default="00165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BC6" w:rsidRDefault="00165B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3" w:rsidRPr="00650FBB" w:rsidRDefault="00E95F73" w:rsidP="00E95F73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165BC6" w:rsidRPr="00E95F73" w:rsidRDefault="00E95F73" w:rsidP="00E95F73">
    <w:pPr>
      <w:jc w:val="center"/>
      <w:rPr>
        <w:rFonts w:ascii="Arial" w:hAnsi="Arial" w:cs="Arial"/>
        <w:sz w:val="16"/>
        <w:szCs w:val="16"/>
      </w:rPr>
    </w:pPr>
    <w:r w:rsidRPr="00E95F73">
      <w:rPr>
        <w:rFonts w:ascii="Arial" w:hAnsi="Arial" w:cs="Arial"/>
        <w:sz w:val="16"/>
        <w:szCs w:val="16"/>
      </w:rPr>
      <w:t xml:space="preserve">Strona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PAGE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EE782A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  <w:r w:rsidRPr="00E95F73">
      <w:rPr>
        <w:rFonts w:ascii="Arial" w:hAnsi="Arial" w:cs="Arial"/>
        <w:sz w:val="16"/>
        <w:szCs w:val="16"/>
      </w:rPr>
      <w:t xml:space="preserve"> z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NUMPAGES 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EE782A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2A" w:rsidRDefault="00EE782A">
      <w:r>
        <w:separator/>
      </w:r>
    </w:p>
  </w:footnote>
  <w:footnote w:type="continuationSeparator" w:id="0">
    <w:p w:rsidR="00EE782A" w:rsidRDefault="00E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Pr="00E95F73" w:rsidRDefault="00D27E54" w:rsidP="00E95F73">
    <w:pPr>
      <w:pStyle w:val="Nagwek"/>
      <w:tabs>
        <w:tab w:val="clear" w:pos="9072"/>
        <w:tab w:val="right" w:pos="9600"/>
      </w:tabs>
      <w:rPr>
        <w:rFonts w:ascii="Arial" w:hAnsi="Arial" w:cs="Arial"/>
      </w:rPr>
    </w:pPr>
    <w:r w:rsidRPr="00D27E54">
      <w:rPr>
        <w:rFonts w:ascii="Arial" w:hAnsi="Arial" w:cs="Arial"/>
        <w:b/>
        <w:bCs/>
        <w:iCs/>
        <w:sz w:val="16"/>
      </w:rPr>
      <w:t>332/</w:t>
    </w:r>
    <w:r w:rsidR="008C1CC8">
      <w:rPr>
        <w:rFonts w:ascii="Arial" w:hAnsi="Arial" w:cs="Arial"/>
        <w:b/>
        <w:bCs/>
        <w:iCs/>
        <w:sz w:val="16"/>
      </w:rPr>
      <w:t>09/19</w:t>
    </w:r>
    <w:r w:rsidR="00E95F73">
      <w:rPr>
        <w:rFonts w:ascii="Arial" w:hAnsi="Arial" w:cs="Arial"/>
        <w:b/>
        <w:bCs/>
        <w:iCs/>
        <w:sz w:val="16"/>
      </w:rPr>
      <w:tab/>
    </w:r>
    <w:r w:rsidR="00E95F73">
      <w:rPr>
        <w:rFonts w:ascii="Arial" w:hAnsi="Arial" w:cs="Arial"/>
        <w:b/>
        <w:bCs/>
        <w:iCs/>
        <w:sz w:val="16"/>
      </w:rP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62FB6"/>
    <w:multiLevelType w:val="multilevel"/>
    <w:tmpl w:val="DF7E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4E577B1"/>
    <w:multiLevelType w:val="hybridMultilevel"/>
    <w:tmpl w:val="45FE8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102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53C8C"/>
    <w:multiLevelType w:val="hybridMultilevel"/>
    <w:tmpl w:val="20F81D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D5E3F98">
      <w:start w:val="1"/>
      <w:numFmt w:val="lowerLetter"/>
      <w:lvlText w:val="%2)"/>
      <w:lvlJc w:val="left"/>
      <w:pPr>
        <w:ind w:left="2148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804A4"/>
    <w:multiLevelType w:val="hybridMultilevel"/>
    <w:tmpl w:val="C556152E"/>
    <w:lvl w:ilvl="0" w:tplc="17102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3F1B"/>
    <w:multiLevelType w:val="hybridMultilevel"/>
    <w:tmpl w:val="E6EC8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022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9391B"/>
    <w:multiLevelType w:val="multilevel"/>
    <w:tmpl w:val="A854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F5729"/>
    <w:multiLevelType w:val="hybridMultilevel"/>
    <w:tmpl w:val="5C6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D6DF3"/>
    <w:multiLevelType w:val="hybridMultilevel"/>
    <w:tmpl w:val="A3B865D8"/>
    <w:lvl w:ilvl="0" w:tplc="B7A851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E892F7F"/>
    <w:multiLevelType w:val="hybridMultilevel"/>
    <w:tmpl w:val="84CE4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55F31531"/>
    <w:multiLevelType w:val="hybridMultilevel"/>
    <w:tmpl w:val="7630A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BC8"/>
    <w:multiLevelType w:val="hybridMultilevel"/>
    <w:tmpl w:val="24BE00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CB73E17"/>
    <w:multiLevelType w:val="hybridMultilevel"/>
    <w:tmpl w:val="CB0E768A"/>
    <w:lvl w:ilvl="0" w:tplc="184EBF9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6404A7"/>
    <w:multiLevelType w:val="hybridMultilevel"/>
    <w:tmpl w:val="F92EE2EE"/>
    <w:name w:val="WW8Num42"/>
    <w:lvl w:ilvl="0" w:tplc="5740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76A0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26"/>
  </w:num>
  <w:num w:numId="5">
    <w:abstractNumId w:val="5"/>
  </w:num>
  <w:num w:numId="6">
    <w:abstractNumId w:val="16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22"/>
  </w:num>
  <w:num w:numId="13">
    <w:abstractNumId w:val="23"/>
  </w:num>
  <w:num w:numId="14">
    <w:abstractNumId w:val="15"/>
  </w:num>
  <w:num w:numId="15">
    <w:abstractNumId w:val="8"/>
  </w:num>
  <w:num w:numId="16">
    <w:abstractNumId w:val="17"/>
  </w:num>
  <w:num w:numId="17">
    <w:abstractNumId w:val="19"/>
  </w:num>
  <w:num w:numId="18">
    <w:abstractNumId w:val="7"/>
  </w:num>
  <w:num w:numId="19">
    <w:abstractNumId w:val="11"/>
  </w:num>
  <w:num w:numId="20">
    <w:abstractNumId w:val="25"/>
  </w:num>
  <w:num w:numId="21">
    <w:abstractNumId w:val="20"/>
  </w:num>
  <w:num w:numId="22">
    <w:abstractNumId w:val="14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z/CnkHhL3kEC8vW7rHeBqs5v0=" w:salt="qEuM5TRBmIYRIXBASqZus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7"/>
    <w:rsid w:val="00005543"/>
    <w:rsid w:val="0002081B"/>
    <w:rsid w:val="00035C3B"/>
    <w:rsid w:val="00060D66"/>
    <w:rsid w:val="00062E91"/>
    <w:rsid w:val="00073F55"/>
    <w:rsid w:val="00084023"/>
    <w:rsid w:val="00084DF2"/>
    <w:rsid w:val="00094767"/>
    <w:rsid w:val="000B7E1C"/>
    <w:rsid w:val="000D64DD"/>
    <w:rsid w:val="000F194F"/>
    <w:rsid w:val="00105522"/>
    <w:rsid w:val="001076AF"/>
    <w:rsid w:val="001545D6"/>
    <w:rsid w:val="00165101"/>
    <w:rsid w:val="00165BC6"/>
    <w:rsid w:val="00167D0B"/>
    <w:rsid w:val="001B2F18"/>
    <w:rsid w:val="001B755C"/>
    <w:rsid w:val="001B7CCA"/>
    <w:rsid w:val="001D1782"/>
    <w:rsid w:val="001E23F6"/>
    <w:rsid w:val="00210C48"/>
    <w:rsid w:val="002308C0"/>
    <w:rsid w:val="00230B25"/>
    <w:rsid w:val="0027260C"/>
    <w:rsid w:val="00290C96"/>
    <w:rsid w:val="002C275F"/>
    <w:rsid w:val="002C6D68"/>
    <w:rsid w:val="003023E0"/>
    <w:rsid w:val="00321FE1"/>
    <w:rsid w:val="003827E0"/>
    <w:rsid w:val="003904E8"/>
    <w:rsid w:val="00394D57"/>
    <w:rsid w:val="003A17E5"/>
    <w:rsid w:val="003D4AD0"/>
    <w:rsid w:val="003E41D9"/>
    <w:rsid w:val="003F3005"/>
    <w:rsid w:val="00404457"/>
    <w:rsid w:val="00430582"/>
    <w:rsid w:val="00492C65"/>
    <w:rsid w:val="004A6AA4"/>
    <w:rsid w:val="005200B6"/>
    <w:rsid w:val="00522FFB"/>
    <w:rsid w:val="00596647"/>
    <w:rsid w:val="005A790F"/>
    <w:rsid w:val="00617574"/>
    <w:rsid w:val="0062321D"/>
    <w:rsid w:val="00625EB7"/>
    <w:rsid w:val="00632751"/>
    <w:rsid w:val="007168C8"/>
    <w:rsid w:val="00743E4C"/>
    <w:rsid w:val="007712D8"/>
    <w:rsid w:val="007A308B"/>
    <w:rsid w:val="007A3E36"/>
    <w:rsid w:val="007B6859"/>
    <w:rsid w:val="007D055A"/>
    <w:rsid w:val="008239F8"/>
    <w:rsid w:val="0088562F"/>
    <w:rsid w:val="008B61E9"/>
    <w:rsid w:val="008C1CC8"/>
    <w:rsid w:val="008F1884"/>
    <w:rsid w:val="00925F65"/>
    <w:rsid w:val="00973973"/>
    <w:rsid w:val="00997E85"/>
    <w:rsid w:val="009B0C10"/>
    <w:rsid w:val="009B0EDF"/>
    <w:rsid w:val="00A06ECF"/>
    <w:rsid w:val="00A55CC5"/>
    <w:rsid w:val="00A60AAF"/>
    <w:rsid w:val="00AA1972"/>
    <w:rsid w:val="00AC4C56"/>
    <w:rsid w:val="00B17D1F"/>
    <w:rsid w:val="00B2103B"/>
    <w:rsid w:val="00B56394"/>
    <w:rsid w:val="00B60326"/>
    <w:rsid w:val="00BA133C"/>
    <w:rsid w:val="00BE2CA1"/>
    <w:rsid w:val="00BF552A"/>
    <w:rsid w:val="00C16350"/>
    <w:rsid w:val="00C55B8D"/>
    <w:rsid w:val="00C73DA7"/>
    <w:rsid w:val="00C96951"/>
    <w:rsid w:val="00CE6ADE"/>
    <w:rsid w:val="00D0776D"/>
    <w:rsid w:val="00D27E54"/>
    <w:rsid w:val="00D6106E"/>
    <w:rsid w:val="00D964FE"/>
    <w:rsid w:val="00DB25EB"/>
    <w:rsid w:val="00E02F8A"/>
    <w:rsid w:val="00E07D0E"/>
    <w:rsid w:val="00E913EC"/>
    <w:rsid w:val="00E95F73"/>
    <w:rsid w:val="00EA693F"/>
    <w:rsid w:val="00EE782A"/>
    <w:rsid w:val="00F10D1F"/>
    <w:rsid w:val="00F41120"/>
    <w:rsid w:val="00FA43BC"/>
    <w:rsid w:val="00FC00BF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ind w:left="284"/>
      <w:jc w:val="both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6859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08C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5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3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709"/>
      <w:jc w:val="both"/>
    </w:pPr>
    <w:rPr>
      <w:i/>
      <w:iCs/>
      <w:sz w:val="22"/>
    </w:rPr>
  </w:style>
  <w:style w:type="paragraph" w:styleId="Tekstpodstawowywcity2">
    <w:name w:val="Body Text Indent 2"/>
    <w:basedOn w:val="Normalny"/>
    <w:link w:val="Tekstpodstawowywcity2Znak"/>
    <w:pPr>
      <w:ind w:left="426"/>
      <w:jc w:val="both"/>
    </w:pPr>
    <w:rPr>
      <w:i/>
      <w:sz w:val="22"/>
    </w:rPr>
  </w:style>
  <w:style w:type="paragraph" w:styleId="Tekstpodstawowywcity">
    <w:name w:val="Body Text Indent"/>
    <w:basedOn w:val="Normalny"/>
    <w:pPr>
      <w:ind w:firstLine="600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321FE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95F73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semiHidden/>
    <w:rsid w:val="007B685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430582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430582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0582"/>
  </w:style>
  <w:style w:type="character" w:customStyle="1" w:styleId="Nagwek8Znak">
    <w:name w:val="Nagłówek 8 Znak"/>
    <w:link w:val="Nagwek8"/>
    <w:semiHidden/>
    <w:rsid w:val="002308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308C0"/>
    <w:rPr>
      <w:i/>
      <w:sz w:val="2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64FE"/>
    <w:pPr>
      <w:ind w:left="720"/>
      <w:contextualSpacing/>
    </w:pPr>
    <w:rPr>
      <w:sz w:val="20"/>
    </w:rPr>
  </w:style>
  <w:style w:type="character" w:styleId="Hipercze">
    <w:name w:val="Hyperlink"/>
    <w:basedOn w:val="Domylnaczcionkaakapitu"/>
    <w:rsid w:val="001D1782"/>
    <w:rPr>
      <w:color w:val="0000FF" w:themeColor="hyperlink"/>
      <w:u w:val="single"/>
    </w:rPr>
  </w:style>
  <w:style w:type="character" w:customStyle="1" w:styleId="Nagwek3Znak">
    <w:name w:val="Nagłówek 3 Znak"/>
    <w:link w:val="Nagwek3"/>
    <w:rsid w:val="009B0EDF"/>
    <w:rPr>
      <w:sz w:val="24"/>
    </w:rPr>
  </w:style>
  <w:style w:type="character" w:customStyle="1" w:styleId="TytuZnak">
    <w:name w:val="Tytuł Znak"/>
    <w:basedOn w:val="Domylnaczcionkaakapitu"/>
    <w:link w:val="Tytu"/>
    <w:rsid w:val="00AC4C56"/>
    <w:rPr>
      <w:b/>
      <w:bCs/>
      <w:sz w:val="32"/>
    </w:rPr>
  </w:style>
  <w:style w:type="table" w:styleId="Tabela-Siatka">
    <w:name w:val="Table Grid"/>
    <w:basedOn w:val="Standardowy"/>
    <w:rsid w:val="00AC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8F188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1884"/>
  </w:style>
  <w:style w:type="character" w:customStyle="1" w:styleId="TematkomentarzaZnak">
    <w:name w:val="Temat komentarza Znak"/>
    <w:basedOn w:val="TekstkomentarzaZnak"/>
    <w:link w:val="Tematkomentarza"/>
    <w:rsid w:val="008F1884"/>
    <w:rPr>
      <w:b/>
      <w:bCs/>
    </w:rPr>
  </w:style>
  <w:style w:type="paragraph" w:customStyle="1" w:styleId="Tekstpodstawowywcity21">
    <w:name w:val="Tekst podstawowy wcięty 21"/>
    <w:basedOn w:val="Normalny"/>
    <w:uiPriority w:val="99"/>
    <w:rsid w:val="00596647"/>
    <w:pPr>
      <w:suppressAutoHyphens/>
      <w:ind w:left="708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02F8A"/>
  </w:style>
  <w:style w:type="paragraph" w:customStyle="1" w:styleId="Default">
    <w:name w:val="Default"/>
    <w:rsid w:val="001B7CC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ind w:left="284"/>
      <w:jc w:val="both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6859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08C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5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3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709"/>
      <w:jc w:val="both"/>
    </w:pPr>
    <w:rPr>
      <w:i/>
      <w:iCs/>
      <w:sz w:val="22"/>
    </w:rPr>
  </w:style>
  <w:style w:type="paragraph" w:styleId="Tekstpodstawowywcity2">
    <w:name w:val="Body Text Indent 2"/>
    <w:basedOn w:val="Normalny"/>
    <w:link w:val="Tekstpodstawowywcity2Znak"/>
    <w:pPr>
      <w:ind w:left="426"/>
      <w:jc w:val="both"/>
    </w:pPr>
    <w:rPr>
      <w:i/>
      <w:sz w:val="22"/>
    </w:rPr>
  </w:style>
  <w:style w:type="paragraph" w:styleId="Tekstpodstawowywcity">
    <w:name w:val="Body Text Indent"/>
    <w:basedOn w:val="Normalny"/>
    <w:pPr>
      <w:ind w:firstLine="600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321FE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95F73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semiHidden/>
    <w:rsid w:val="007B685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430582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430582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0582"/>
  </w:style>
  <w:style w:type="character" w:customStyle="1" w:styleId="Nagwek8Znak">
    <w:name w:val="Nagłówek 8 Znak"/>
    <w:link w:val="Nagwek8"/>
    <w:semiHidden/>
    <w:rsid w:val="002308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308C0"/>
    <w:rPr>
      <w:i/>
      <w:sz w:val="2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64FE"/>
    <w:pPr>
      <w:ind w:left="720"/>
      <w:contextualSpacing/>
    </w:pPr>
    <w:rPr>
      <w:sz w:val="20"/>
    </w:rPr>
  </w:style>
  <w:style w:type="character" w:styleId="Hipercze">
    <w:name w:val="Hyperlink"/>
    <w:basedOn w:val="Domylnaczcionkaakapitu"/>
    <w:rsid w:val="001D1782"/>
    <w:rPr>
      <w:color w:val="0000FF" w:themeColor="hyperlink"/>
      <w:u w:val="single"/>
    </w:rPr>
  </w:style>
  <w:style w:type="character" w:customStyle="1" w:styleId="Nagwek3Znak">
    <w:name w:val="Nagłówek 3 Znak"/>
    <w:link w:val="Nagwek3"/>
    <w:rsid w:val="009B0EDF"/>
    <w:rPr>
      <w:sz w:val="24"/>
    </w:rPr>
  </w:style>
  <w:style w:type="character" w:customStyle="1" w:styleId="TytuZnak">
    <w:name w:val="Tytuł Znak"/>
    <w:basedOn w:val="Domylnaczcionkaakapitu"/>
    <w:link w:val="Tytu"/>
    <w:rsid w:val="00AC4C56"/>
    <w:rPr>
      <w:b/>
      <w:bCs/>
      <w:sz w:val="32"/>
    </w:rPr>
  </w:style>
  <w:style w:type="table" w:styleId="Tabela-Siatka">
    <w:name w:val="Table Grid"/>
    <w:basedOn w:val="Standardowy"/>
    <w:rsid w:val="00AC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8F188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1884"/>
  </w:style>
  <w:style w:type="character" w:customStyle="1" w:styleId="TematkomentarzaZnak">
    <w:name w:val="Temat komentarza Znak"/>
    <w:basedOn w:val="TekstkomentarzaZnak"/>
    <w:link w:val="Tematkomentarza"/>
    <w:rsid w:val="008F1884"/>
    <w:rPr>
      <w:b/>
      <w:bCs/>
    </w:rPr>
  </w:style>
  <w:style w:type="paragraph" w:customStyle="1" w:styleId="Tekstpodstawowywcity21">
    <w:name w:val="Tekst podstawowy wcięty 21"/>
    <w:basedOn w:val="Normalny"/>
    <w:uiPriority w:val="99"/>
    <w:rsid w:val="00596647"/>
    <w:pPr>
      <w:suppressAutoHyphens/>
      <w:ind w:left="708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02F8A"/>
  </w:style>
  <w:style w:type="paragraph" w:customStyle="1" w:styleId="Default">
    <w:name w:val="Default"/>
    <w:rsid w:val="001B7CC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3237</Words>
  <Characters>19428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Umowa na eksploatację oświetlenia parków</vt:lpstr>
      <vt:lpstr>(WZÓR)</vt:lpstr>
      <vt:lpstr>UMOWA NR ………………..</vt:lpstr>
    </vt:vector>
  </TitlesOfParts>
  <Company>ELEKTRO-BUD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eksploatację oświetlenia parków</dc:title>
  <dc:creator>Marek Maciejewski, Piotr Fabiański</dc:creator>
  <cp:lastModifiedBy>Adam</cp:lastModifiedBy>
  <cp:revision>3</cp:revision>
  <cp:lastPrinted>2018-11-08T12:51:00Z</cp:lastPrinted>
  <dcterms:created xsi:type="dcterms:W3CDTF">2019-10-28T07:16:00Z</dcterms:created>
  <dcterms:modified xsi:type="dcterms:W3CDTF">2019-10-28T07:16:00Z</dcterms:modified>
</cp:coreProperties>
</file>